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42" w:rsidRPr="00570CE1" w:rsidRDefault="00A51042" w:rsidP="00A51042">
      <w:pPr>
        <w:autoSpaceDE w:val="0"/>
        <w:autoSpaceDN w:val="0"/>
        <w:adjustRightInd w:val="0"/>
        <w:jc w:val="center"/>
        <w:rPr>
          <w:b/>
          <w:bCs/>
          <w:color w:val="FF0000"/>
        </w:rPr>
      </w:pPr>
      <w:r w:rsidRPr="00570CE1">
        <w:rPr>
          <w:b/>
          <w:color w:val="FF0000"/>
        </w:rPr>
        <w:t>SAMPLE</w:t>
      </w:r>
      <w:r w:rsidR="0096562D" w:rsidRPr="00570CE1">
        <w:rPr>
          <w:b/>
          <w:color w:val="FF0000"/>
        </w:rPr>
        <w:t xml:space="preserve"> - </w:t>
      </w:r>
      <w:r w:rsidRPr="00570CE1">
        <w:rPr>
          <w:b/>
          <w:bCs/>
          <w:color w:val="FF0000"/>
        </w:rPr>
        <w:t>Notice of Leave Exhaustion</w:t>
      </w:r>
    </w:p>
    <w:p w:rsidR="00A51042" w:rsidRPr="00570CE1" w:rsidRDefault="00A51042" w:rsidP="00A51042">
      <w:pPr>
        <w:autoSpaceDE w:val="0"/>
        <w:autoSpaceDN w:val="0"/>
        <w:adjustRightInd w:val="0"/>
        <w:jc w:val="both"/>
        <w:rPr>
          <w:color w:val="FF0000"/>
        </w:rPr>
      </w:pPr>
    </w:p>
    <w:p w:rsidR="00A51042" w:rsidRPr="00570CE1" w:rsidRDefault="00A51042" w:rsidP="00A51042">
      <w:pPr>
        <w:autoSpaceDE w:val="0"/>
        <w:autoSpaceDN w:val="0"/>
        <w:adjustRightInd w:val="0"/>
        <w:jc w:val="both"/>
        <w:rPr>
          <w:b/>
          <w:i/>
          <w:color w:val="FF0000"/>
        </w:rPr>
      </w:pPr>
      <w:r w:rsidRPr="00570CE1">
        <w:rPr>
          <w:b/>
          <w:color w:val="FF0000"/>
        </w:rPr>
        <w:t>[</w:t>
      </w:r>
      <w:r w:rsidRPr="00570CE1">
        <w:rPr>
          <w:b/>
          <w:i/>
          <w:color w:val="FF0000"/>
        </w:rPr>
        <w:t>A similar notice will be necessary when family sick leave is exhausted and the employee will need unpaid leave under FMLA and the Parental Leave Act.</w:t>
      </w:r>
      <w:r w:rsidR="005E071A" w:rsidRPr="00570CE1">
        <w:rPr>
          <w:b/>
          <w:i/>
          <w:color w:val="FF0000"/>
        </w:rPr>
        <w:t xml:space="preserve">  FMLA notice regarding rights, responsibilities, and designation should have been sent when paid leave commenced for FMLA/PLA purposes.</w:t>
      </w:r>
      <w:r w:rsidRPr="00570CE1">
        <w:rPr>
          <w:b/>
          <w:i/>
          <w:color w:val="FF0000"/>
        </w:rPr>
        <w:t xml:space="preserve">  If the situation is not medical in nature then the employee should be notified of his/her right to request personal leave of absence without pay and provided the appropriate form</w:t>
      </w:r>
      <w:r w:rsidR="000F2803" w:rsidRPr="00570CE1">
        <w:rPr>
          <w:b/>
          <w:i/>
          <w:color w:val="FF0000"/>
        </w:rPr>
        <w:t>(s)</w:t>
      </w:r>
      <w:r w:rsidRPr="00570CE1">
        <w:rPr>
          <w:b/>
          <w:i/>
          <w:color w:val="FF0000"/>
        </w:rPr>
        <w:t>.</w:t>
      </w:r>
      <w:r w:rsidRPr="00570CE1">
        <w:rPr>
          <w:b/>
          <w:color w:val="FF0000"/>
        </w:rPr>
        <w:t>]</w:t>
      </w:r>
    </w:p>
    <w:p w:rsidR="00A51042" w:rsidRPr="00653F4F" w:rsidRDefault="00A51042" w:rsidP="00A51042">
      <w:pPr>
        <w:autoSpaceDE w:val="0"/>
        <w:autoSpaceDN w:val="0"/>
        <w:adjustRightInd w:val="0"/>
        <w:jc w:val="both"/>
        <w:rPr>
          <w:color w:val="000000"/>
        </w:rPr>
      </w:pPr>
    </w:p>
    <w:p w:rsidR="0096562D" w:rsidRPr="00570CE1" w:rsidRDefault="0096562D" w:rsidP="0096562D">
      <w:pPr>
        <w:autoSpaceDE w:val="0"/>
        <w:autoSpaceDN w:val="0"/>
        <w:adjustRightInd w:val="0"/>
        <w:jc w:val="center"/>
        <w:rPr>
          <w:rFonts w:eastAsiaTheme="minorHAnsi"/>
          <w:b/>
          <w:color w:val="FF0000"/>
        </w:rPr>
      </w:pPr>
      <w:r w:rsidRPr="00570CE1">
        <w:rPr>
          <w:rFonts w:eastAsiaTheme="minorHAnsi"/>
          <w:b/>
          <w:color w:val="FF0000"/>
        </w:rPr>
        <w:t>[Date]</w:t>
      </w:r>
    </w:p>
    <w:p w:rsidR="0096562D" w:rsidRPr="00570CE1" w:rsidRDefault="0096562D" w:rsidP="0096562D">
      <w:pPr>
        <w:autoSpaceDE w:val="0"/>
        <w:autoSpaceDN w:val="0"/>
        <w:adjustRightInd w:val="0"/>
        <w:jc w:val="both"/>
        <w:rPr>
          <w:rFonts w:eastAsiaTheme="minorHAnsi"/>
          <w:color w:val="FF0000"/>
        </w:rPr>
      </w:pPr>
    </w:p>
    <w:p w:rsidR="0096562D" w:rsidRPr="00570CE1" w:rsidRDefault="0096562D" w:rsidP="0096562D">
      <w:pPr>
        <w:autoSpaceDE w:val="0"/>
        <w:autoSpaceDN w:val="0"/>
        <w:adjustRightInd w:val="0"/>
        <w:jc w:val="both"/>
        <w:rPr>
          <w:rFonts w:eastAsiaTheme="minorHAnsi"/>
          <w:color w:val="FF0000"/>
        </w:rPr>
      </w:pPr>
    </w:p>
    <w:p w:rsidR="0096562D" w:rsidRPr="00570CE1" w:rsidRDefault="0096562D" w:rsidP="0096562D">
      <w:pPr>
        <w:autoSpaceDE w:val="0"/>
        <w:autoSpaceDN w:val="0"/>
        <w:adjustRightInd w:val="0"/>
        <w:jc w:val="both"/>
        <w:rPr>
          <w:rFonts w:eastAsiaTheme="minorHAnsi"/>
          <w:color w:val="FF0000"/>
        </w:rPr>
      </w:pPr>
    </w:p>
    <w:p w:rsidR="0096562D" w:rsidRPr="00570CE1" w:rsidRDefault="0096562D" w:rsidP="0096562D">
      <w:pPr>
        <w:autoSpaceDE w:val="0"/>
        <w:autoSpaceDN w:val="0"/>
        <w:adjustRightInd w:val="0"/>
        <w:jc w:val="both"/>
        <w:rPr>
          <w:rFonts w:eastAsiaTheme="minorHAnsi"/>
          <w:b/>
          <w:color w:val="FF0000"/>
        </w:rPr>
      </w:pPr>
      <w:r w:rsidRPr="00570CE1">
        <w:rPr>
          <w:rFonts w:eastAsiaTheme="minorHAnsi"/>
          <w:b/>
          <w:color w:val="FF0000"/>
        </w:rPr>
        <w:t>[Name]</w:t>
      </w:r>
    </w:p>
    <w:p w:rsidR="0096562D" w:rsidRPr="00570CE1" w:rsidRDefault="0096562D" w:rsidP="0096562D">
      <w:pPr>
        <w:autoSpaceDE w:val="0"/>
        <w:autoSpaceDN w:val="0"/>
        <w:adjustRightInd w:val="0"/>
        <w:jc w:val="both"/>
        <w:rPr>
          <w:rFonts w:eastAsiaTheme="minorHAnsi"/>
          <w:b/>
          <w:color w:val="FF0000"/>
        </w:rPr>
      </w:pPr>
      <w:r w:rsidRPr="00570CE1">
        <w:rPr>
          <w:rFonts w:eastAsiaTheme="minorHAnsi"/>
          <w:b/>
          <w:color w:val="FF0000"/>
        </w:rPr>
        <w:t>[Address]</w:t>
      </w:r>
    </w:p>
    <w:p w:rsidR="0096562D" w:rsidRPr="0096562D" w:rsidRDefault="0096562D" w:rsidP="0096562D">
      <w:pPr>
        <w:autoSpaceDE w:val="0"/>
        <w:autoSpaceDN w:val="0"/>
        <w:adjustRightInd w:val="0"/>
        <w:jc w:val="both"/>
        <w:rPr>
          <w:rFonts w:eastAsiaTheme="minorHAnsi"/>
        </w:rPr>
      </w:pPr>
    </w:p>
    <w:p w:rsidR="0096562D" w:rsidRPr="00570CE1" w:rsidRDefault="0096562D" w:rsidP="0096562D">
      <w:pPr>
        <w:autoSpaceDE w:val="0"/>
        <w:autoSpaceDN w:val="0"/>
        <w:adjustRightInd w:val="0"/>
        <w:jc w:val="both"/>
        <w:rPr>
          <w:rFonts w:eastAsiaTheme="minorHAnsi"/>
          <w:b/>
          <w:color w:val="FF0000"/>
        </w:rPr>
      </w:pPr>
      <w:r w:rsidRPr="0096562D">
        <w:rPr>
          <w:rFonts w:eastAsiaTheme="minorHAnsi"/>
        </w:rPr>
        <w:t xml:space="preserve">Via </w:t>
      </w:r>
      <w:r w:rsidRPr="00570CE1">
        <w:rPr>
          <w:rFonts w:eastAsiaTheme="minorHAnsi"/>
          <w:b/>
          <w:color w:val="FF0000"/>
        </w:rPr>
        <w:t>[Hand Delivery OR Certified Mail No._________]</w:t>
      </w:r>
    </w:p>
    <w:p w:rsidR="0096562D" w:rsidRPr="0096562D" w:rsidRDefault="0096562D" w:rsidP="0096562D">
      <w:pPr>
        <w:autoSpaceDE w:val="0"/>
        <w:autoSpaceDN w:val="0"/>
        <w:adjustRightInd w:val="0"/>
        <w:jc w:val="both"/>
        <w:rPr>
          <w:rFonts w:eastAsiaTheme="minorHAnsi"/>
        </w:rPr>
      </w:pPr>
    </w:p>
    <w:p w:rsidR="0096562D" w:rsidRPr="0096562D" w:rsidRDefault="0096562D" w:rsidP="0096562D">
      <w:pPr>
        <w:autoSpaceDE w:val="0"/>
        <w:autoSpaceDN w:val="0"/>
        <w:adjustRightInd w:val="0"/>
        <w:jc w:val="both"/>
        <w:rPr>
          <w:rFonts w:eastAsiaTheme="minorHAnsi"/>
        </w:rPr>
      </w:pPr>
      <w:r w:rsidRPr="0096562D">
        <w:rPr>
          <w:rFonts w:eastAsiaTheme="minorHAnsi"/>
        </w:rPr>
        <w:t xml:space="preserve">Dear </w:t>
      </w:r>
      <w:r w:rsidRPr="00570CE1">
        <w:rPr>
          <w:rFonts w:eastAsiaTheme="minorHAnsi"/>
          <w:b/>
          <w:color w:val="FF0000"/>
        </w:rPr>
        <w:t>[Mr./Ms. Last Name]</w:t>
      </w:r>
      <w:r w:rsidRPr="0096562D">
        <w:rPr>
          <w:rFonts w:eastAsiaTheme="minorHAnsi"/>
        </w:rPr>
        <w:t>:</w:t>
      </w:r>
    </w:p>
    <w:p w:rsidR="0096562D" w:rsidRDefault="0096562D" w:rsidP="0096562D">
      <w:pPr>
        <w:autoSpaceDE w:val="0"/>
        <w:autoSpaceDN w:val="0"/>
        <w:adjustRightInd w:val="0"/>
        <w:jc w:val="both"/>
        <w:rPr>
          <w:color w:val="000000"/>
        </w:rPr>
      </w:pPr>
    </w:p>
    <w:p w:rsidR="00A51042" w:rsidRPr="00653F4F" w:rsidRDefault="00A51042" w:rsidP="0096562D">
      <w:pPr>
        <w:autoSpaceDE w:val="0"/>
        <w:autoSpaceDN w:val="0"/>
        <w:adjustRightInd w:val="0"/>
        <w:jc w:val="both"/>
        <w:rPr>
          <w:color w:val="000000"/>
        </w:rPr>
      </w:pPr>
      <w:r w:rsidRPr="00653F4F">
        <w:rPr>
          <w:color w:val="000000"/>
        </w:rPr>
        <w:t>The purpose of this letter is to provide written notice that your accrued sick</w:t>
      </w:r>
      <w:r w:rsidR="000F2803" w:rsidRPr="00653F4F">
        <w:rPr>
          <w:color w:val="000000"/>
        </w:rPr>
        <w:t xml:space="preserve"> </w:t>
      </w:r>
      <w:r w:rsidR="000F2803" w:rsidRPr="00570CE1">
        <w:rPr>
          <w:b/>
          <w:color w:val="FF0000"/>
        </w:rPr>
        <w:t>[or “family sick”]</w:t>
      </w:r>
      <w:r w:rsidRPr="00653F4F">
        <w:rPr>
          <w:color w:val="000000"/>
        </w:rPr>
        <w:t xml:space="preserve"> and annual leave has been exhausted as of </w:t>
      </w:r>
      <w:r w:rsidRPr="00D13A39">
        <w:rPr>
          <w:b/>
          <w:color w:val="FF0000"/>
        </w:rPr>
        <w:t>[date]</w:t>
      </w:r>
      <w:r w:rsidRPr="00653F4F">
        <w:rPr>
          <w:color w:val="000000"/>
        </w:rPr>
        <w:t xml:space="preserve"> </w:t>
      </w:r>
      <w:r w:rsidRPr="00653F4F">
        <w:rPr>
          <w:b/>
          <w:color w:val="000000"/>
        </w:rPr>
        <w:t xml:space="preserve">– </w:t>
      </w:r>
      <w:r w:rsidRPr="00570CE1">
        <w:rPr>
          <w:b/>
          <w:color w:val="FF0000"/>
        </w:rPr>
        <w:t>OR</w:t>
      </w:r>
      <w:r w:rsidRPr="00653F4F">
        <w:rPr>
          <w:b/>
          <w:color w:val="000000"/>
        </w:rPr>
        <w:t xml:space="preserve"> –</w:t>
      </w:r>
      <w:r w:rsidRPr="00653F4F">
        <w:rPr>
          <w:color w:val="000000"/>
        </w:rPr>
        <w:t xml:space="preserve"> will be exhausted on </w:t>
      </w:r>
      <w:r w:rsidRPr="00570CE1">
        <w:rPr>
          <w:b/>
          <w:color w:val="FF0000"/>
        </w:rPr>
        <w:t>[date]</w:t>
      </w:r>
      <w:r w:rsidRPr="00653F4F">
        <w:rPr>
          <w:color w:val="000000"/>
        </w:rPr>
        <w:t xml:space="preserve"> should you not return to work.  You will be paid for </w:t>
      </w:r>
      <w:r w:rsidRPr="00570CE1">
        <w:rPr>
          <w:b/>
          <w:color w:val="FF0000"/>
        </w:rPr>
        <w:t>[# days and/or hours]</w:t>
      </w:r>
      <w:r w:rsidRPr="00653F4F">
        <w:rPr>
          <w:color w:val="000000"/>
        </w:rPr>
        <w:t xml:space="preserve"> of combined sick and annual leave on your </w:t>
      </w:r>
      <w:r w:rsidRPr="00570CE1">
        <w:rPr>
          <w:b/>
          <w:color w:val="FF0000"/>
        </w:rPr>
        <w:t>[date]</w:t>
      </w:r>
      <w:r w:rsidRPr="00653F4F">
        <w:rPr>
          <w:color w:val="000000"/>
        </w:rPr>
        <w:t xml:space="preserve"> payroll check.</w:t>
      </w:r>
    </w:p>
    <w:p w:rsidR="00A51042" w:rsidRPr="00653F4F" w:rsidRDefault="00A51042" w:rsidP="00A51042">
      <w:pPr>
        <w:autoSpaceDE w:val="0"/>
        <w:autoSpaceDN w:val="0"/>
        <w:adjustRightInd w:val="0"/>
        <w:ind w:firstLine="720"/>
        <w:jc w:val="both"/>
        <w:rPr>
          <w:color w:val="000000"/>
        </w:rPr>
      </w:pPr>
    </w:p>
    <w:p w:rsidR="00A51042" w:rsidRPr="00653F4F" w:rsidRDefault="00A51042" w:rsidP="0096562D">
      <w:pPr>
        <w:jc w:val="both"/>
      </w:pPr>
      <w:r w:rsidRPr="00653F4F">
        <w:t>The correct procedure for requesting and being granted a leave of absence without pay and the required documentation for such leave is located at section 14 of</w:t>
      </w:r>
      <w:r w:rsidRPr="00653F4F">
        <w:rPr>
          <w:color w:val="000000"/>
        </w:rPr>
        <w:t xml:space="preserve"> the </w:t>
      </w:r>
      <w:r w:rsidRPr="00653F4F">
        <w:rPr>
          <w:i/>
          <w:color w:val="000000"/>
        </w:rPr>
        <w:t>Administrative Rule</w:t>
      </w:r>
      <w:r w:rsidRPr="00653F4F">
        <w:rPr>
          <w:color w:val="000000"/>
        </w:rPr>
        <w:t xml:space="preserve"> of the Division of Personnel, W. V</w:t>
      </w:r>
      <w:r w:rsidRPr="00653F4F">
        <w:rPr>
          <w:smallCaps/>
          <w:color w:val="000000"/>
        </w:rPr>
        <w:t>a</w:t>
      </w:r>
      <w:r w:rsidRPr="00653F4F">
        <w:rPr>
          <w:color w:val="000000"/>
        </w:rPr>
        <w:t>. C</w:t>
      </w:r>
      <w:r w:rsidRPr="00653F4F">
        <w:rPr>
          <w:smallCaps/>
          <w:color w:val="000000"/>
        </w:rPr>
        <w:t>ode</w:t>
      </w:r>
      <w:r w:rsidRPr="00653F4F">
        <w:rPr>
          <w:color w:val="000000"/>
        </w:rPr>
        <w:t xml:space="preserve"> R. §143-1-1 </w:t>
      </w:r>
      <w:r w:rsidRPr="00653F4F">
        <w:rPr>
          <w:i/>
          <w:color w:val="000000"/>
        </w:rPr>
        <w:t>et seq</w:t>
      </w:r>
      <w:r w:rsidRPr="00653F4F">
        <w:t>.</w:t>
      </w:r>
    </w:p>
    <w:p w:rsidR="00A51042" w:rsidRPr="00653F4F" w:rsidRDefault="00A51042" w:rsidP="00A51042">
      <w:pPr>
        <w:ind w:firstLine="720"/>
        <w:jc w:val="both"/>
      </w:pPr>
    </w:p>
    <w:p w:rsidR="00A51042" w:rsidRPr="00653F4F" w:rsidRDefault="00A51042" w:rsidP="00A51042">
      <w:pPr>
        <w:jc w:val="both"/>
      </w:pPr>
      <w:r w:rsidRPr="00653F4F">
        <w:t xml:space="preserve">In addition to a copy of Section 14 of the </w:t>
      </w:r>
      <w:r w:rsidRPr="00653F4F">
        <w:rPr>
          <w:i/>
        </w:rPr>
        <w:t>Administrative Rule</w:t>
      </w:r>
      <w:r w:rsidRPr="00653F4F">
        <w:t>, I have enclosed the following prescribed forms for your completion.  Both you and your</w:t>
      </w:r>
      <w:r w:rsidR="000F2803" w:rsidRPr="00653F4F">
        <w:t xml:space="preserve"> </w:t>
      </w:r>
      <w:r w:rsidR="000F2803" w:rsidRPr="00570CE1">
        <w:rPr>
          <w:b/>
          <w:color w:val="FF0000"/>
        </w:rPr>
        <w:t>[or “your family member’s”]</w:t>
      </w:r>
      <w:r w:rsidRPr="00653F4F">
        <w:t xml:space="preserve"> physician/practitioner are required to complete documentation if it is your intention to request a </w:t>
      </w:r>
      <w:r w:rsidR="00745EC0" w:rsidRPr="00570CE1">
        <w:rPr>
          <w:b/>
          <w:color w:val="FF0000"/>
        </w:rPr>
        <w:t>[</w:t>
      </w:r>
      <w:r w:rsidRPr="00570CE1">
        <w:rPr>
          <w:b/>
          <w:color w:val="FF0000"/>
        </w:rPr>
        <w:t>medical</w:t>
      </w:r>
      <w:r w:rsidR="00745EC0" w:rsidRPr="00570CE1">
        <w:rPr>
          <w:b/>
          <w:color w:val="FF0000"/>
        </w:rPr>
        <w:t xml:space="preserve"> – if applicable]</w:t>
      </w:r>
      <w:r w:rsidRPr="00653F4F">
        <w:t xml:space="preserve"> leave of absence without pay </w:t>
      </w:r>
      <w:r w:rsidRPr="00D13A39">
        <w:rPr>
          <w:b/>
          <w:color w:val="FF0000"/>
        </w:rPr>
        <w:t>[</w:t>
      </w:r>
      <w:r w:rsidRPr="00570CE1">
        <w:rPr>
          <w:b/>
          <w:i/>
          <w:color w:val="FF0000"/>
        </w:rPr>
        <w:t>insert the forms used by your agency which are either the DOP prescribed forms or the forms your agency’s prescribed forms has chosen which have been approved by the DOP</w:t>
      </w:r>
      <w:r w:rsidR="005E071A" w:rsidRPr="00570CE1">
        <w:rPr>
          <w:b/>
          <w:i/>
          <w:color w:val="FF0000"/>
        </w:rPr>
        <w:t>.  DOP-L5/L6 can be used if L3 provides insufficient information.</w:t>
      </w:r>
      <w:r w:rsidRPr="00D13A39">
        <w:rPr>
          <w:b/>
          <w:color w:val="FF0000"/>
        </w:rPr>
        <w:t>]</w:t>
      </w:r>
      <w:r w:rsidRPr="00653F4F">
        <w:t>:</w:t>
      </w:r>
    </w:p>
    <w:p w:rsidR="00A51042" w:rsidRPr="00653F4F" w:rsidRDefault="00A51042" w:rsidP="00A51042">
      <w:pPr>
        <w:jc w:val="both"/>
      </w:pPr>
      <w:r w:rsidRPr="00653F4F">
        <w:t xml:space="preserve"> </w:t>
      </w:r>
    </w:p>
    <w:p w:rsidR="00B96446" w:rsidRPr="00653F4F" w:rsidRDefault="005E071A" w:rsidP="00A51042">
      <w:pPr>
        <w:pStyle w:val="ListParagraph"/>
        <w:numPr>
          <w:ilvl w:val="0"/>
          <w:numId w:val="1"/>
        </w:numPr>
        <w:jc w:val="both"/>
      </w:pPr>
      <w:r w:rsidRPr="00653F4F">
        <w:t>Physician’s / Practitioner’s Statement</w:t>
      </w:r>
      <w:r w:rsidR="00B96446" w:rsidRPr="00653F4F">
        <w:t xml:space="preserve"> (DOP-L</w:t>
      </w:r>
      <w:r w:rsidRPr="00653F4F">
        <w:t>3</w:t>
      </w:r>
      <w:r w:rsidR="00B96446" w:rsidRPr="00653F4F">
        <w:t>)</w:t>
      </w:r>
    </w:p>
    <w:p w:rsidR="00DB5AC9" w:rsidRPr="00653F4F" w:rsidRDefault="00DB5AC9" w:rsidP="00DB5AC9">
      <w:pPr>
        <w:pStyle w:val="ListParagraph"/>
        <w:jc w:val="both"/>
      </w:pPr>
    </w:p>
    <w:p w:rsidR="00DB5AC9" w:rsidRPr="00653F4F" w:rsidRDefault="00DB5AC9" w:rsidP="00A51042">
      <w:pPr>
        <w:pStyle w:val="ListParagraph"/>
        <w:numPr>
          <w:ilvl w:val="0"/>
          <w:numId w:val="1"/>
        </w:numPr>
        <w:jc w:val="both"/>
      </w:pPr>
      <w:r w:rsidRPr="00653F4F">
        <w:rPr>
          <w:color w:val="000000"/>
        </w:rPr>
        <w:t>Application for Leave of Absence for FMLA [paid or unpaid], PLA, and/or Medical Leave Without Pay (Form DOP-L4)</w:t>
      </w:r>
    </w:p>
    <w:p w:rsidR="00A51042" w:rsidRPr="00653F4F" w:rsidRDefault="00B96446" w:rsidP="00B96446">
      <w:pPr>
        <w:pStyle w:val="ListParagraph"/>
        <w:jc w:val="both"/>
      </w:pPr>
      <w:r w:rsidRPr="00653F4F">
        <w:t xml:space="preserve"> </w:t>
      </w:r>
    </w:p>
    <w:p w:rsidR="00A51042" w:rsidRPr="00D13A39" w:rsidRDefault="00A51042" w:rsidP="00A51042">
      <w:pPr>
        <w:pStyle w:val="ListParagraph"/>
        <w:jc w:val="both"/>
        <w:rPr>
          <w:b/>
          <w:color w:val="FF0000"/>
        </w:rPr>
      </w:pPr>
      <w:r w:rsidRPr="00D13A39">
        <w:rPr>
          <w:b/>
          <w:color w:val="FF0000"/>
        </w:rPr>
        <w:t>OR</w:t>
      </w:r>
    </w:p>
    <w:p w:rsidR="00A51042" w:rsidRPr="00653F4F" w:rsidRDefault="00A51042" w:rsidP="00A51042">
      <w:pPr>
        <w:pStyle w:val="ListParagraph"/>
        <w:jc w:val="both"/>
      </w:pPr>
    </w:p>
    <w:p w:rsidR="00A51042" w:rsidRPr="00570CE1" w:rsidRDefault="00A51042" w:rsidP="00A51042">
      <w:pPr>
        <w:pStyle w:val="ListParagraph"/>
        <w:numPr>
          <w:ilvl w:val="0"/>
          <w:numId w:val="1"/>
        </w:numPr>
        <w:jc w:val="both"/>
        <w:rPr>
          <w:b/>
          <w:color w:val="FF0000"/>
        </w:rPr>
      </w:pPr>
      <w:r w:rsidRPr="00570CE1">
        <w:rPr>
          <w:b/>
          <w:color w:val="FF0000"/>
        </w:rPr>
        <w:t>[</w:t>
      </w:r>
      <w:r w:rsidR="00604BF8" w:rsidRPr="00570CE1">
        <w:rPr>
          <w:b/>
          <w:color w:val="FF0000"/>
        </w:rPr>
        <w:t xml:space="preserve">Name of </w:t>
      </w:r>
      <w:r w:rsidRPr="00570CE1">
        <w:rPr>
          <w:b/>
          <w:color w:val="FF0000"/>
        </w:rPr>
        <w:t xml:space="preserve">Agency Forms - </w:t>
      </w:r>
      <w:r w:rsidRPr="00570CE1">
        <w:rPr>
          <w:b/>
          <w:i/>
          <w:color w:val="FF0000"/>
        </w:rPr>
        <w:t>Approved by DOP</w:t>
      </w:r>
      <w:r w:rsidRPr="00570CE1">
        <w:rPr>
          <w:b/>
          <w:color w:val="FF0000"/>
        </w:rPr>
        <w:t>]</w:t>
      </w:r>
    </w:p>
    <w:p w:rsidR="00A51042" w:rsidRPr="00653F4F" w:rsidRDefault="00A51042" w:rsidP="00A51042">
      <w:pPr>
        <w:autoSpaceDE w:val="0"/>
        <w:autoSpaceDN w:val="0"/>
        <w:adjustRightInd w:val="0"/>
        <w:jc w:val="both"/>
        <w:rPr>
          <w:color w:val="000000"/>
        </w:rPr>
      </w:pPr>
    </w:p>
    <w:p w:rsidR="00A51042" w:rsidRPr="00653F4F" w:rsidRDefault="00A51042" w:rsidP="0096562D">
      <w:pPr>
        <w:autoSpaceDE w:val="0"/>
        <w:autoSpaceDN w:val="0"/>
        <w:adjustRightInd w:val="0"/>
        <w:jc w:val="both"/>
        <w:rPr>
          <w:color w:val="000000"/>
        </w:rPr>
      </w:pPr>
      <w:r w:rsidRPr="00653F4F">
        <w:rPr>
          <w:color w:val="000000"/>
        </w:rPr>
        <w:lastRenderedPageBreak/>
        <w:t xml:space="preserve">Your written request must be made on the prescribed </w:t>
      </w:r>
      <w:r w:rsidR="00DB5AC9" w:rsidRPr="00653F4F">
        <w:rPr>
          <w:color w:val="000000"/>
        </w:rPr>
        <w:t>DOP-L4 form</w:t>
      </w:r>
      <w:r w:rsidRPr="00653F4F">
        <w:rPr>
          <w:color w:val="000000"/>
        </w:rPr>
        <w:t xml:space="preserve"> and must be received within 15 calendar days following expiration of all leave (on or before </w:t>
      </w:r>
      <w:r w:rsidRPr="00570CE1">
        <w:rPr>
          <w:b/>
          <w:color w:val="FF0000"/>
        </w:rPr>
        <w:t>[</w:t>
      </w:r>
      <w:r w:rsidR="0096562D" w:rsidRPr="00570CE1">
        <w:rPr>
          <w:b/>
          <w:color w:val="FF0000"/>
        </w:rPr>
        <w:t>d</w:t>
      </w:r>
      <w:r w:rsidRPr="00570CE1">
        <w:rPr>
          <w:b/>
          <w:color w:val="FF0000"/>
        </w:rPr>
        <w:t>ate]</w:t>
      </w:r>
      <w:r w:rsidRPr="00653F4F">
        <w:rPr>
          <w:color w:val="000000"/>
        </w:rPr>
        <w:t>).  Such leave will not be considered if you fail to apply within the time limits specified.</w:t>
      </w:r>
      <w:r w:rsidR="00B82F4C" w:rsidRPr="00653F4F">
        <w:rPr>
          <w:color w:val="000000"/>
        </w:rPr>
        <w:t xml:space="preserve">  Any unpaid leave granted under the provisions of Section 14 of the </w:t>
      </w:r>
      <w:r w:rsidR="00B82F4C" w:rsidRPr="00653F4F">
        <w:rPr>
          <w:i/>
          <w:color w:val="000000"/>
        </w:rPr>
        <w:t>Administrative Rule</w:t>
      </w:r>
      <w:r w:rsidR="00B82F4C" w:rsidRPr="00653F4F">
        <w:rPr>
          <w:color w:val="000000"/>
        </w:rPr>
        <w:t xml:space="preserve"> will count against and run concurrently with any entitlement you may have under the federal Family and Medical Leave Act (FMLA)</w:t>
      </w:r>
      <w:r w:rsidR="00FC56AE" w:rsidRPr="00653F4F">
        <w:rPr>
          <w:color w:val="000000"/>
        </w:rPr>
        <w:t xml:space="preserve"> and/or West Virginia Parental Leave Act (PLA)</w:t>
      </w:r>
      <w:r w:rsidR="00B82F4C" w:rsidRPr="00653F4F">
        <w:rPr>
          <w:color w:val="000000"/>
        </w:rPr>
        <w:t>.</w:t>
      </w:r>
      <w:r w:rsidR="00BC3089" w:rsidRPr="00653F4F">
        <w:rPr>
          <w:color w:val="000000"/>
        </w:rPr>
        <w:t xml:space="preserve">  A Notice of Eligibility and Rights and Responsibilities (Form DOP-L9) under FMLA</w:t>
      </w:r>
      <w:r w:rsidR="00FC56AE" w:rsidRPr="00653F4F">
        <w:rPr>
          <w:color w:val="000000"/>
        </w:rPr>
        <w:t>/PLA</w:t>
      </w:r>
      <w:r w:rsidR="00BC3089" w:rsidRPr="00653F4F">
        <w:rPr>
          <w:color w:val="000000"/>
        </w:rPr>
        <w:t xml:space="preserve"> is enclosed.</w:t>
      </w:r>
    </w:p>
    <w:p w:rsidR="00A51042" w:rsidRPr="00653F4F" w:rsidRDefault="00A51042" w:rsidP="00A51042">
      <w:pPr>
        <w:autoSpaceDE w:val="0"/>
        <w:autoSpaceDN w:val="0"/>
        <w:adjustRightInd w:val="0"/>
        <w:jc w:val="both"/>
        <w:rPr>
          <w:color w:val="000000"/>
        </w:rPr>
      </w:pPr>
    </w:p>
    <w:p w:rsidR="00A51042" w:rsidRDefault="00A51042" w:rsidP="0096562D">
      <w:pPr>
        <w:autoSpaceDE w:val="0"/>
        <w:autoSpaceDN w:val="0"/>
        <w:adjustRightInd w:val="0"/>
        <w:jc w:val="both"/>
        <w:rPr>
          <w:color w:val="000000"/>
        </w:rPr>
      </w:pPr>
      <w:r w:rsidRPr="00653F4F">
        <w:rPr>
          <w:color w:val="000000"/>
        </w:rPr>
        <w:t xml:space="preserve">Also enclosed is an Application to Receive Donated Leave </w:t>
      </w:r>
      <w:r w:rsidRPr="00570CE1">
        <w:rPr>
          <w:b/>
          <w:color w:val="FF0000"/>
        </w:rPr>
        <w:t>[</w:t>
      </w:r>
      <w:r w:rsidR="0096562D" w:rsidRPr="00D13A39">
        <w:rPr>
          <w:b/>
          <w:i/>
          <w:color w:val="FF0000"/>
        </w:rPr>
        <w:t>i</w:t>
      </w:r>
      <w:r w:rsidRPr="00570CE1">
        <w:rPr>
          <w:b/>
          <w:i/>
          <w:color w:val="FF0000"/>
        </w:rPr>
        <w:t>f applicable</w:t>
      </w:r>
      <w:r w:rsidRPr="00570CE1">
        <w:rPr>
          <w:b/>
          <w:color w:val="FF0000"/>
        </w:rPr>
        <w:t>]</w:t>
      </w:r>
      <w:r w:rsidRPr="00653F4F">
        <w:rPr>
          <w:color w:val="000000"/>
        </w:rPr>
        <w:t>.  For more information, you may wish to visit the Division of Personnel’s website at</w:t>
      </w:r>
      <w:r w:rsidR="00476C9B" w:rsidRPr="00476C9B">
        <w:t xml:space="preserve"> </w:t>
      </w:r>
      <w:bookmarkStart w:id="0" w:name="_GoBack"/>
      <w:bookmarkEnd w:id="0"/>
      <w:r w:rsidR="00FA3E26">
        <w:fldChar w:fldCharType="begin"/>
      </w:r>
      <w:r w:rsidR="00FA3E26">
        <w:instrText xml:space="preserve"> HYPERLINK "http://</w:instrText>
      </w:r>
      <w:r w:rsidR="00FA3E26" w:rsidRPr="00FA3E26">
        <w:instrText>www.personnel.wv.gov</w:instrText>
      </w:r>
      <w:r w:rsidR="00FA3E26">
        <w:instrText xml:space="preserve">" </w:instrText>
      </w:r>
      <w:r w:rsidR="00FA3E26">
        <w:fldChar w:fldCharType="separate"/>
      </w:r>
      <w:r w:rsidR="00FA3E26" w:rsidRPr="001A0D8F">
        <w:rPr>
          <w:rStyle w:val="Hyperlink"/>
        </w:rPr>
        <w:t>www.personnel.wv.gov</w:t>
      </w:r>
      <w:r w:rsidR="00FA3E26">
        <w:fldChar w:fldCharType="end"/>
      </w:r>
      <w:r w:rsidR="00476C9B">
        <w:rPr>
          <w:color w:val="000000"/>
        </w:rPr>
        <w:t>.</w:t>
      </w:r>
    </w:p>
    <w:p w:rsidR="00476C9B" w:rsidRPr="00653F4F" w:rsidRDefault="00476C9B" w:rsidP="0096562D">
      <w:pPr>
        <w:autoSpaceDE w:val="0"/>
        <w:autoSpaceDN w:val="0"/>
        <w:adjustRightInd w:val="0"/>
        <w:jc w:val="both"/>
        <w:rPr>
          <w:color w:val="000000"/>
        </w:rPr>
      </w:pPr>
    </w:p>
    <w:p w:rsidR="00A51042" w:rsidRPr="00653F4F" w:rsidRDefault="00A51042" w:rsidP="00A51042">
      <w:pPr>
        <w:autoSpaceDE w:val="0"/>
        <w:autoSpaceDN w:val="0"/>
        <w:adjustRightInd w:val="0"/>
        <w:jc w:val="both"/>
        <w:rPr>
          <w:color w:val="000000"/>
        </w:rPr>
      </w:pPr>
      <w:r w:rsidRPr="00653F4F">
        <w:rPr>
          <w:color w:val="000000"/>
        </w:rPr>
        <w:t xml:space="preserve"> </w:t>
      </w:r>
    </w:p>
    <w:p w:rsidR="00A51042" w:rsidRPr="00653F4F" w:rsidRDefault="00A51042" w:rsidP="0096562D">
      <w:pPr>
        <w:autoSpaceDE w:val="0"/>
        <w:autoSpaceDN w:val="0"/>
        <w:adjustRightInd w:val="0"/>
        <w:jc w:val="both"/>
        <w:rPr>
          <w:color w:val="000000"/>
        </w:rPr>
      </w:pPr>
      <w:r w:rsidRPr="00653F4F">
        <w:rPr>
          <w:color w:val="000000"/>
        </w:rPr>
        <w:t xml:space="preserve">During your period of absence, it is imperative that you contact </w:t>
      </w:r>
      <w:r w:rsidRPr="00570CE1">
        <w:rPr>
          <w:b/>
          <w:color w:val="FF0000"/>
        </w:rPr>
        <w:t>[</w:t>
      </w:r>
      <w:r w:rsidR="00604BF8" w:rsidRPr="00570CE1">
        <w:rPr>
          <w:b/>
          <w:color w:val="FF0000"/>
        </w:rPr>
        <w:t>n</w:t>
      </w:r>
      <w:r w:rsidRPr="00570CE1">
        <w:rPr>
          <w:b/>
          <w:color w:val="FF0000"/>
        </w:rPr>
        <w:t>ame</w:t>
      </w:r>
      <w:r w:rsidR="0096562D" w:rsidRPr="00570CE1">
        <w:rPr>
          <w:b/>
          <w:color w:val="FF0000"/>
        </w:rPr>
        <w:t>]</w:t>
      </w:r>
      <w:r w:rsidR="0096562D" w:rsidRPr="0096562D">
        <w:rPr>
          <w:color w:val="000000"/>
        </w:rPr>
        <w:t xml:space="preserve">, </w:t>
      </w:r>
      <w:r w:rsidR="0096562D" w:rsidRPr="00570CE1">
        <w:rPr>
          <w:b/>
          <w:color w:val="FF0000"/>
        </w:rPr>
        <w:t>[t</w:t>
      </w:r>
      <w:r w:rsidRPr="00570CE1">
        <w:rPr>
          <w:b/>
          <w:color w:val="FF0000"/>
        </w:rPr>
        <w:t>itle]</w:t>
      </w:r>
      <w:r w:rsidR="0096562D">
        <w:rPr>
          <w:color w:val="000000"/>
        </w:rPr>
        <w:t xml:space="preserve">, </w:t>
      </w:r>
      <w:r w:rsidRPr="00653F4F">
        <w:rPr>
          <w:color w:val="000000"/>
        </w:rPr>
        <w:t xml:space="preserve">at </w:t>
      </w:r>
      <w:r w:rsidRPr="00570CE1">
        <w:rPr>
          <w:b/>
          <w:color w:val="FF0000"/>
        </w:rPr>
        <w:t>[</w:t>
      </w:r>
      <w:r w:rsidR="00604BF8" w:rsidRPr="00570CE1">
        <w:rPr>
          <w:b/>
          <w:color w:val="FF0000"/>
        </w:rPr>
        <w:t>t</w:t>
      </w:r>
      <w:r w:rsidRPr="00570CE1">
        <w:rPr>
          <w:b/>
          <w:color w:val="FF0000"/>
        </w:rPr>
        <w:t>elephone number]</w:t>
      </w:r>
      <w:r w:rsidRPr="00653F4F">
        <w:rPr>
          <w:color w:val="000000"/>
        </w:rPr>
        <w:t xml:space="preserve"> concerning any requirements that may be necessary for you to maintain your health and/or life insurance.  If you have any questions or need additional information, please contact </w:t>
      </w:r>
      <w:r w:rsidR="0096562D" w:rsidRPr="00570CE1">
        <w:rPr>
          <w:b/>
          <w:color w:val="FF0000"/>
        </w:rPr>
        <w:t>[name]</w:t>
      </w:r>
      <w:r w:rsidR="0096562D" w:rsidRPr="0096562D">
        <w:rPr>
          <w:color w:val="000000"/>
        </w:rPr>
        <w:t xml:space="preserve">, </w:t>
      </w:r>
      <w:r w:rsidR="0096562D" w:rsidRPr="00570CE1">
        <w:rPr>
          <w:b/>
          <w:color w:val="FF0000"/>
        </w:rPr>
        <w:t>[title]</w:t>
      </w:r>
      <w:r w:rsidR="0096562D">
        <w:rPr>
          <w:color w:val="000000"/>
        </w:rPr>
        <w:t>,</w:t>
      </w:r>
      <w:r w:rsidRPr="00653F4F">
        <w:rPr>
          <w:color w:val="000000"/>
        </w:rPr>
        <w:t xml:space="preserve"> at </w:t>
      </w:r>
      <w:r w:rsidRPr="00570CE1">
        <w:rPr>
          <w:b/>
          <w:color w:val="FF0000"/>
        </w:rPr>
        <w:t>[</w:t>
      </w:r>
      <w:r w:rsidR="00604BF8" w:rsidRPr="00570CE1">
        <w:rPr>
          <w:b/>
          <w:color w:val="FF0000"/>
        </w:rPr>
        <w:t>t</w:t>
      </w:r>
      <w:r w:rsidRPr="00570CE1">
        <w:rPr>
          <w:b/>
          <w:color w:val="FF0000"/>
        </w:rPr>
        <w:t>elephone number]</w:t>
      </w:r>
      <w:r w:rsidRPr="00653F4F">
        <w:rPr>
          <w:color w:val="000000"/>
        </w:rPr>
        <w:t>.</w:t>
      </w:r>
    </w:p>
    <w:p w:rsidR="00A51042" w:rsidRPr="00653F4F" w:rsidRDefault="00A51042" w:rsidP="00A51042">
      <w:pPr>
        <w:autoSpaceDE w:val="0"/>
        <w:autoSpaceDN w:val="0"/>
        <w:adjustRightInd w:val="0"/>
        <w:jc w:val="both"/>
        <w:rPr>
          <w:color w:val="000000"/>
        </w:rPr>
      </w:pPr>
    </w:p>
    <w:p w:rsidR="00A51042" w:rsidRPr="00653F4F" w:rsidRDefault="00A51042" w:rsidP="00A51042">
      <w:pPr>
        <w:jc w:val="both"/>
      </w:pPr>
      <w:r w:rsidRPr="00653F4F">
        <w:tab/>
      </w:r>
      <w:r w:rsidRPr="00653F4F">
        <w:tab/>
      </w:r>
      <w:r w:rsidRPr="00653F4F">
        <w:tab/>
      </w:r>
      <w:r w:rsidRPr="00653F4F">
        <w:tab/>
      </w:r>
      <w:r w:rsidRPr="00653F4F">
        <w:tab/>
      </w:r>
      <w:r w:rsidRPr="00653F4F">
        <w:tab/>
        <w:t>Sincerely,</w:t>
      </w:r>
    </w:p>
    <w:p w:rsidR="00A51042" w:rsidRPr="00653F4F" w:rsidRDefault="00A51042" w:rsidP="00A51042">
      <w:pPr>
        <w:jc w:val="both"/>
      </w:pPr>
    </w:p>
    <w:p w:rsidR="00A51042" w:rsidRPr="00653F4F" w:rsidRDefault="00A51042" w:rsidP="00A51042">
      <w:pPr>
        <w:jc w:val="both"/>
      </w:pPr>
    </w:p>
    <w:p w:rsidR="00A51042" w:rsidRPr="00570CE1" w:rsidRDefault="00A51042" w:rsidP="00A51042">
      <w:pPr>
        <w:jc w:val="both"/>
        <w:rPr>
          <w:b/>
          <w:color w:val="FF0000"/>
        </w:rPr>
      </w:pPr>
      <w:r w:rsidRPr="00653F4F">
        <w:tab/>
      </w:r>
      <w:r w:rsidRPr="00653F4F">
        <w:tab/>
      </w:r>
      <w:r w:rsidRPr="00653F4F">
        <w:tab/>
      </w:r>
      <w:r w:rsidRPr="00653F4F">
        <w:tab/>
      </w:r>
      <w:r w:rsidRPr="00653F4F">
        <w:tab/>
      </w:r>
      <w:r w:rsidRPr="00653F4F">
        <w:tab/>
      </w:r>
      <w:r w:rsidRPr="00570CE1">
        <w:rPr>
          <w:b/>
          <w:color w:val="FF0000"/>
        </w:rPr>
        <w:t>[Appropriate Signature Authority]</w:t>
      </w:r>
    </w:p>
    <w:p w:rsidR="00A51042" w:rsidRPr="00653F4F" w:rsidRDefault="00A51042" w:rsidP="00A51042">
      <w:pPr>
        <w:autoSpaceDE w:val="0"/>
        <w:autoSpaceDN w:val="0"/>
        <w:adjustRightInd w:val="0"/>
        <w:jc w:val="both"/>
        <w:rPr>
          <w:color w:val="000000"/>
        </w:rPr>
      </w:pPr>
    </w:p>
    <w:p w:rsidR="00A51042" w:rsidRPr="00653F4F" w:rsidRDefault="00A51042" w:rsidP="00A51042">
      <w:pPr>
        <w:autoSpaceDE w:val="0"/>
        <w:autoSpaceDN w:val="0"/>
        <w:adjustRightInd w:val="0"/>
        <w:jc w:val="both"/>
        <w:rPr>
          <w:color w:val="000000"/>
        </w:rPr>
      </w:pPr>
      <w:r w:rsidRPr="00653F4F">
        <w:rPr>
          <w:color w:val="000000"/>
        </w:rPr>
        <w:t>Enclosures</w:t>
      </w:r>
    </w:p>
    <w:p w:rsidR="00A51042" w:rsidRPr="00653F4F" w:rsidRDefault="00A51042" w:rsidP="00A51042">
      <w:pPr>
        <w:autoSpaceDE w:val="0"/>
        <w:autoSpaceDN w:val="0"/>
        <w:adjustRightInd w:val="0"/>
        <w:jc w:val="both"/>
        <w:rPr>
          <w:color w:val="000000"/>
        </w:rPr>
      </w:pPr>
    </w:p>
    <w:p w:rsidR="00A51042" w:rsidRPr="00653F4F" w:rsidRDefault="00A51042" w:rsidP="00A51042">
      <w:pPr>
        <w:tabs>
          <w:tab w:val="left" w:pos="360"/>
        </w:tabs>
        <w:autoSpaceDE w:val="0"/>
        <w:autoSpaceDN w:val="0"/>
        <w:adjustRightInd w:val="0"/>
        <w:jc w:val="both"/>
        <w:rPr>
          <w:color w:val="000000"/>
        </w:rPr>
      </w:pPr>
      <w:r w:rsidRPr="00653F4F">
        <w:rPr>
          <w:color w:val="000000"/>
        </w:rPr>
        <w:t>c:</w:t>
      </w:r>
      <w:r w:rsidRPr="00653F4F">
        <w:rPr>
          <w:color w:val="000000"/>
        </w:rPr>
        <w:tab/>
        <w:t>Agency Personnel File</w:t>
      </w:r>
    </w:p>
    <w:p w:rsidR="00A51042" w:rsidRPr="00653F4F" w:rsidRDefault="00A51042" w:rsidP="00A51042">
      <w:pPr>
        <w:tabs>
          <w:tab w:val="left" w:pos="360"/>
        </w:tabs>
        <w:jc w:val="both"/>
        <w:rPr>
          <w:color w:val="000000"/>
        </w:rPr>
      </w:pPr>
      <w:r w:rsidRPr="00653F4F">
        <w:rPr>
          <w:color w:val="000000"/>
        </w:rPr>
        <w:tab/>
        <w:t>West Virginia Division of Personnel</w:t>
      </w:r>
    </w:p>
    <w:p w:rsidR="00A51042" w:rsidRPr="00653F4F" w:rsidRDefault="00A51042" w:rsidP="00A51042">
      <w:pPr>
        <w:autoSpaceDE w:val="0"/>
        <w:autoSpaceDN w:val="0"/>
        <w:adjustRightInd w:val="0"/>
        <w:jc w:val="both"/>
        <w:rPr>
          <w:color w:val="000000"/>
        </w:rPr>
      </w:pPr>
    </w:p>
    <w:p w:rsidR="0096562D" w:rsidRPr="00570CE1" w:rsidRDefault="0096562D" w:rsidP="0096562D">
      <w:pPr>
        <w:autoSpaceDE w:val="0"/>
        <w:autoSpaceDN w:val="0"/>
        <w:adjustRightInd w:val="0"/>
        <w:jc w:val="both"/>
        <w:rPr>
          <w:rFonts w:eastAsiaTheme="minorHAnsi"/>
          <w:b/>
          <w:color w:val="FF0000"/>
        </w:rPr>
      </w:pPr>
      <w:r w:rsidRPr="00570CE1">
        <w:rPr>
          <w:rFonts w:eastAsiaTheme="minorHAnsi"/>
          <w:b/>
          <w:color w:val="FF0000"/>
        </w:rPr>
        <w:t xml:space="preserve">[OPTIONAL LANGUAGE - </w:t>
      </w:r>
      <w:r w:rsidRPr="00570CE1">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570CE1">
        <w:rPr>
          <w:rFonts w:eastAsiaTheme="minorHAnsi"/>
          <w:b/>
          <w:color w:val="FF0000"/>
        </w:rPr>
        <w:t>.]</w:t>
      </w:r>
    </w:p>
    <w:p w:rsidR="0096562D" w:rsidRPr="0096562D" w:rsidRDefault="0096562D" w:rsidP="0096562D">
      <w:pPr>
        <w:autoSpaceDE w:val="0"/>
        <w:autoSpaceDN w:val="0"/>
        <w:adjustRightInd w:val="0"/>
        <w:jc w:val="both"/>
        <w:rPr>
          <w:rFonts w:eastAsiaTheme="minorHAnsi"/>
        </w:rPr>
      </w:pPr>
    </w:p>
    <w:p w:rsidR="0096562D" w:rsidRPr="0096562D" w:rsidRDefault="0096562D" w:rsidP="0096562D">
      <w:pPr>
        <w:autoSpaceDE w:val="0"/>
        <w:autoSpaceDN w:val="0"/>
        <w:adjustRightInd w:val="0"/>
        <w:jc w:val="both"/>
        <w:rPr>
          <w:rFonts w:eastAsiaTheme="minorHAnsi"/>
        </w:rPr>
      </w:pPr>
      <w:r w:rsidRPr="0096562D">
        <w:rPr>
          <w:rFonts w:eastAsiaTheme="minorHAnsi"/>
        </w:rPr>
        <w:t>I have received a copy and am aware of the contents of the foregoing letter</w:t>
      </w:r>
    </w:p>
    <w:p w:rsidR="0096562D" w:rsidRPr="0096562D" w:rsidRDefault="0096562D" w:rsidP="0096562D">
      <w:pPr>
        <w:autoSpaceDE w:val="0"/>
        <w:autoSpaceDN w:val="0"/>
        <w:adjustRightInd w:val="0"/>
        <w:jc w:val="both"/>
        <w:rPr>
          <w:rFonts w:eastAsiaTheme="minorHAnsi"/>
        </w:rPr>
      </w:pPr>
    </w:p>
    <w:p w:rsidR="0096562D" w:rsidRPr="0096562D" w:rsidRDefault="0096562D" w:rsidP="0096562D">
      <w:pPr>
        <w:autoSpaceDE w:val="0"/>
        <w:autoSpaceDN w:val="0"/>
        <w:adjustRightInd w:val="0"/>
        <w:jc w:val="both"/>
        <w:rPr>
          <w:rFonts w:eastAsiaTheme="minorHAnsi"/>
        </w:rPr>
      </w:pPr>
      <w:r w:rsidRPr="0096562D">
        <w:rPr>
          <w:rFonts w:eastAsiaTheme="minorHAnsi"/>
        </w:rPr>
        <w:t>___________________________________</w:t>
      </w:r>
      <w:r w:rsidRPr="0096562D">
        <w:rPr>
          <w:rFonts w:eastAsiaTheme="minorHAnsi"/>
        </w:rPr>
        <w:tab/>
      </w:r>
      <w:r w:rsidRPr="0096562D">
        <w:rPr>
          <w:rFonts w:eastAsiaTheme="minorHAnsi"/>
        </w:rPr>
        <w:tab/>
        <w:t>__________________</w:t>
      </w:r>
    </w:p>
    <w:p w:rsidR="0096562D" w:rsidRPr="0096562D" w:rsidRDefault="0096562D" w:rsidP="0096562D">
      <w:pPr>
        <w:autoSpaceDE w:val="0"/>
        <w:autoSpaceDN w:val="0"/>
        <w:adjustRightInd w:val="0"/>
        <w:jc w:val="both"/>
        <w:rPr>
          <w:rFonts w:eastAsiaTheme="minorHAnsi"/>
        </w:rPr>
      </w:pPr>
      <w:r w:rsidRPr="0096562D">
        <w:rPr>
          <w:rFonts w:eastAsiaTheme="minorHAnsi"/>
        </w:rPr>
        <w:t>Employee Signature</w:t>
      </w:r>
      <w:r w:rsidRPr="0096562D">
        <w:rPr>
          <w:rFonts w:eastAsiaTheme="minorHAnsi"/>
        </w:rPr>
        <w:tab/>
      </w:r>
      <w:r w:rsidRPr="0096562D">
        <w:rPr>
          <w:rFonts w:eastAsiaTheme="minorHAnsi"/>
        </w:rPr>
        <w:tab/>
      </w:r>
      <w:r w:rsidRPr="0096562D">
        <w:rPr>
          <w:rFonts w:eastAsiaTheme="minorHAnsi"/>
        </w:rPr>
        <w:tab/>
      </w:r>
      <w:r w:rsidRPr="0096562D">
        <w:rPr>
          <w:rFonts w:eastAsiaTheme="minorHAnsi"/>
        </w:rPr>
        <w:tab/>
      </w:r>
      <w:r w:rsidRPr="0096562D">
        <w:rPr>
          <w:rFonts w:eastAsiaTheme="minorHAnsi"/>
        </w:rPr>
        <w:tab/>
        <w:t>Date</w:t>
      </w:r>
    </w:p>
    <w:p w:rsidR="0096562D" w:rsidRPr="0096562D" w:rsidRDefault="0096562D" w:rsidP="0096562D">
      <w:pPr>
        <w:autoSpaceDE w:val="0"/>
        <w:autoSpaceDN w:val="0"/>
        <w:adjustRightInd w:val="0"/>
        <w:jc w:val="both"/>
        <w:rPr>
          <w:rFonts w:eastAsiaTheme="minorHAnsi"/>
        </w:rPr>
      </w:pPr>
    </w:p>
    <w:p w:rsidR="0096562D" w:rsidRPr="00570CE1" w:rsidRDefault="0096562D" w:rsidP="0096562D">
      <w:pPr>
        <w:autoSpaceDE w:val="0"/>
        <w:autoSpaceDN w:val="0"/>
        <w:adjustRightInd w:val="0"/>
        <w:jc w:val="both"/>
        <w:rPr>
          <w:rFonts w:eastAsiaTheme="minorHAnsi"/>
          <w:b/>
          <w:color w:val="FF0000"/>
        </w:rPr>
      </w:pPr>
      <w:r w:rsidRPr="00570CE1">
        <w:rPr>
          <w:rFonts w:eastAsiaTheme="minorHAnsi"/>
          <w:b/>
          <w:color w:val="FF0000"/>
        </w:rPr>
        <w:t xml:space="preserve">[OPTIONAL LANGUAGE - </w:t>
      </w:r>
      <w:r w:rsidRPr="00570CE1">
        <w:rPr>
          <w:rFonts w:eastAsiaTheme="minorHAnsi"/>
          <w:b/>
          <w:i/>
          <w:color w:val="FF0000"/>
        </w:rPr>
        <w:t>If mailed via U. S. Postal Service, the following certification may be typed at the bottom of the letter.</w:t>
      </w:r>
      <w:r w:rsidRPr="00570CE1">
        <w:rPr>
          <w:rFonts w:eastAsiaTheme="minorHAnsi"/>
          <w:b/>
          <w:color w:val="FF0000"/>
        </w:rPr>
        <w:t>]</w:t>
      </w:r>
    </w:p>
    <w:p w:rsidR="0096562D" w:rsidRPr="0096562D" w:rsidRDefault="0096562D" w:rsidP="0096562D">
      <w:pPr>
        <w:autoSpaceDE w:val="0"/>
        <w:autoSpaceDN w:val="0"/>
        <w:adjustRightInd w:val="0"/>
        <w:jc w:val="both"/>
        <w:rPr>
          <w:rFonts w:eastAsiaTheme="minorHAnsi"/>
        </w:rPr>
      </w:pPr>
    </w:p>
    <w:p w:rsidR="0096562D" w:rsidRPr="0096562D" w:rsidRDefault="0096562D" w:rsidP="0096562D">
      <w:pPr>
        <w:autoSpaceDE w:val="0"/>
        <w:autoSpaceDN w:val="0"/>
        <w:adjustRightInd w:val="0"/>
        <w:jc w:val="both"/>
        <w:rPr>
          <w:rFonts w:eastAsiaTheme="minorHAnsi"/>
        </w:rPr>
      </w:pPr>
      <w:r w:rsidRPr="0096562D">
        <w:rPr>
          <w:rFonts w:eastAsiaTheme="minorHAnsi"/>
        </w:rPr>
        <w:t xml:space="preserve">The undersigned certifies that the above letter / notification was mailed to </w:t>
      </w:r>
      <w:r w:rsidRPr="00570CE1">
        <w:rPr>
          <w:rFonts w:eastAsiaTheme="minorHAnsi"/>
          <w:b/>
          <w:color w:val="FF0000"/>
        </w:rPr>
        <w:t>[name]</w:t>
      </w:r>
      <w:r w:rsidRPr="0096562D">
        <w:rPr>
          <w:rFonts w:eastAsiaTheme="minorHAnsi"/>
        </w:rPr>
        <w:t xml:space="preserve"> by first-class and certified mail, return receipt requested, on the __________day of ____________, 20_____.</w:t>
      </w:r>
    </w:p>
    <w:p w:rsidR="0096562D" w:rsidRPr="0096562D" w:rsidRDefault="0096562D" w:rsidP="0096562D">
      <w:pPr>
        <w:autoSpaceDE w:val="0"/>
        <w:autoSpaceDN w:val="0"/>
        <w:adjustRightInd w:val="0"/>
        <w:jc w:val="both"/>
        <w:rPr>
          <w:rFonts w:eastAsiaTheme="minorHAnsi"/>
        </w:rPr>
      </w:pPr>
    </w:p>
    <w:p w:rsidR="0096562D" w:rsidRPr="00570CE1" w:rsidRDefault="0096562D" w:rsidP="0096562D">
      <w:pPr>
        <w:autoSpaceDE w:val="0"/>
        <w:autoSpaceDN w:val="0"/>
        <w:adjustRightInd w:val="0"/>
        <w:jc w:val="both"/>
        <w:rPr>
          <w:rFonts w:eastAsiaTheme="minorHAnsi"/>
          <w:color w:val="FF0000"/>
        </w:rPr>
      </w:pPr>
      <w:r w:rsidRPr="00570CE1">
        <w:rPr>
          <w:rFonts w:eastAsiaTheme="minorHAnsi"/>
          <w:b/>
          <w:color w:val="FF0000"/>
        </w:rPr>
        <w:t>[signature]</w:t>
      </w:r>
      <w:r w:rsidRPr="00570CE1">
        <w:rPr>
          <w:rFonts w:eastAsiaTheme="minorHAnsi"/>
          <w:color w:val="FF0000"/>
        </w:rPr>
        <w:t>_____________</w:t>
      </w:r>
    </w:p>
    <w:p w:rsidR="0096562D" w:rsidRPr="00570CE1" w:rsidRDefault="0096562D" w:rsidP="0096562D">
      <w:pPr>
        <w:autoSpaceDE w:val="0"/>
        <w:autoSpaceDN w:val="0"/>
        <w:adjustRightInd w:val="0"/>
        <w:jc w:val="both"/>
        <w:rPr>
          <w:rFonts w:eastAsiaTheme="minorHAnsi"/>
          <w:color w:val="FF0000"/>
        </w:rPr>
      </w:pPr>
      <w:r w:rsidRPr="00570CE1">
        <w:rPr>
          <w:rFonts w:eastAsiaTheme="minorHAnsi"/>
          <w:b/>
          <w:color w:val="FF0000"/>
        </w:rPr>
        <w:t>[typed name and title]</w:t>
      </w:r>
    </w:p>
    <w:p w:rsidR="0096562D" w:rsidRPr="0096562D" w:rsidRDefault="0096562D" w:rsidP="0096562D">
      <w:pPr>
        <w:autoSpaceDE w:val="0"/>
        <w:autoSpaceDN w:val="0"/>
        <w:adjustRightInd w:val="0"/>
        <w:jc w:val="both"/>
        <w:rPr>
          <w:rFonts w:eastAsiaTheme="minorHAnsi"/>
        </w:rPr>
      </w:pPr>
    </w:p>
    <w:p w:rsidR="006671D9" w:rsidRPr="0096562D" w:rsidRDefault="00193CF4" w:rsidP="00193CF4">
      <w:pPr>
        <w:autoSpaceDE w:val="0"/>
        <w:autoSpaceDN w:val="0"/>
        <w:adjustRightInd w:val="0"/>
        <w:jc w:val="both"/>
        <w:rPr>
          <w:rFonts w:eastAsiaTheme="minorHAnsi"/>
        </w:rPr>
      </w:pPr>
      <w:r w:rsidRPr="00193CF4">
        <w:rPr>
          <w:rFonts w:eastAsia="Calibri"/>
          <w:color w:val="FF0000"/>
        </w:rPr>
        <w:lastRenderedPageBreak/>
        <w:t xml:space="preserve">[NOTE:  </w:t>
      </w:r>
      <w:r w:rsidRPr="00193CF4">
        <w:rPr>
          <w:rFonts w:eastAsia="Calibri"/>
          <w:i/>
          <w:color w:val="FF0000"/>
        </w:rPr>
        <w:t xml:space="preserve">Revised </w:t>
      </w:r>
      <w:r w:rsidR="00DC31B4">
        <w:rPr>
          <w:rFonts w:eastAsia="Calibri"/>
          <w:i/>
          <w:color w:val="FF0000"/>
        </w:rPr>
        <w:t>6</w:t>
      </w:r>
      <w:r w:rsidRPr="00193CF4">
        <w:rPr>
          <w:rFonts w:eastAsia="Calibri"/>
          <w:i/>
          <w:color w:val="FF0000"/>
        </w:rPr>
        <w:t>/2013.  Ensure law, rule, and policy language is current.</w:t>
      </w:r>
      <w:r w:rsidRPr="00193CF4">
        <w:rPr>
          <w:rFonts w:eastAsia="Calibri"/>
          <w:color w:val="FF0000"/>
        </w:rPr>
        <w:t>]</w:t>
      </w:r>
    </w:p>
    <w:sectPr w:rsidR="006671D9" w:rsidRPr="0096562D"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8007A"/>
    <w:multiLevelType w:val="hybridMultilevel"/>
    <w:tmpl w:val="C99CD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42"/>
    <w:rsid w:val="000718C7"/>
    <w:rsid w:val="000B3CD6"/>
    <w:rsid w:val="000F2803"/>
    <w:rsid w:val="001210E9"/>
    <w:rsid w:val="00193CF4"/>
    <w:rsid w:val="003050AD"/>
    <w:rsid w:val="003E4FF7"/>
    <w:rsid w:val="00476C9B"/>
    <w:rsid w:val="005317FB"/>
    <w:rsid w:val="00570CE1"/>
    <w:rsid w:val="005E071A"/>
    <w:rsid w:val="00604BF8"/>
    <w:rsid w:val="00653F4F"/>
    <w:rsid w:val="006671D9"/>
    <w:rsid w:val="00745EC0"/>
    <w:rsid w:val="0096562D"/>
    <w:rsid w:val="00976B4F"/>
    <w:rsid w:val="00A51042"/>
    <w:rsid w:val="00AD21FC"/>
    <w:rsid w:val="00AE55B1"/>
    <w:rsid w:val="00B82F4C"/>
    <w:rsid w:val="00B96446"/>
    <w:rsid w:val="00BC3089"/>
    <w:rsid w:val="00D13A39"/>
    <w:rsid w:val="00DB5AC9"/>
    <w:rsid w:val="00DC31B4"/>
    <w:rsid w:val="00FA3E26"/>
    <w:rsid w:val="00FC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42"/>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42"/>
    <w:pPr>
      <w:ind w:left="720"/>
    </w:pPr>
  </w:style>
  <w:style w:type="character" w:styleId="Hyperlink">
    <w:name w:val="Hyperlink"/>
    <w:basedOn w:val="DefaultParagraphFont"/>
    <w:uiPriority w:val="99"/>
    <w:unhideWhenUsed/>
    <w:rsid w:val="00476C9B"/>
    <w:rPr>
      <w:color w:val="0000FF" w:themeColor="hyperlink"/>
      <w:u w:val="single"/>
    </w:rPr>
  </w:style>
  <w:style w:type="character" w:styleId="FollowedHyperlink">
    <w:name w:val="FollowedHyperlink"/>
    <w:basedOn w:val="DefaultParagraphFont"/>
    <w:uiPriority w:val="99"/>
    <w:semiHidden/>
    <w:unhideWhenUsed/>
    <w:rsid w:val="00476C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42"/>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42"/>
    <w:pPr>
      <w:ind w:left="720"/>
    </w:pPr>
  </w:style>
  <w:style w:type="character" w:styleId="Hyperlink">
    <w:name w:val="Hyperlink"/>
    <w:basedOn w:val="DefaultParagraphFont"/>
    <w:uiPriority w:val="99"/>
    <w:unhideWhenUsed/>
    <w:rsid w:val="00476C9B"/>
    <w:rPr>
      <w:color w:val="0000FF" w:themeColor="hyperlink"/>
      <w:u w:val="single"/>
    </w:rPr>
  </w:style>
  <w:style w:type="character" w:styleId="FollowedHyperlink">
    <w:name w:val="FollowedHyperlink"/>
    <w:basedOn w:val="DefaultParagraphFont"/>
    <w:uiPriority w:val="99"/>
    <w:semiHidden/>
    <w:unhideWhenUsed/>
    <w:rsid w:val="00476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70DE4-8D03-4A7B-B933-8F3B593DDB95}"/>
</file>

<file path=customXml/itemProps2.xml><?xml version="1.0" encoding="utf-8"?>
<ds:datastoreItem xmlns:ds="http://schemas.openxmlformats.org/officeDocument/2006/customXml" ds:itemID="{1A5BC42E-B00A-4DB3-B3A9-B2F4C07BC5B6}"/>
</file>

<file path=customXml/itemProps3.xml><?xml version="1.0" encoding="utf-8"?>
<ds:datastoreItem xmlns:ds="http://schemas.openxmlformats.org/officeDocument/2006/customXml" ds:itemID="{E679AFC6-5A72-4F97-91F2-65541F5317DA}"/>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Mann, Laura J</cp:lastModifiedBy>
  <cp:revision>3</cp:revision>
  <dcterms:created xsi:type="dcterms:W3CDTF">2015-04-27T13:45:00Z</dcterms:created>
  <dcterms:modified xsi:type="dcterms:W3CDTF">2015-04-27T14:46:00Z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