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FE61"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3819A841"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14:paraId="4B58975C" w14:textId="77777777" w:rsidR="0048644E" w:rsidRPr="006C7690" w:rsidRDefault="0048644E" w:rsidP="0048644E">
      <w:pPr>
        <w:ind w:left="360" w:right="360"/>
        <w:jc w:val="both"/>
        <w:rPr>
          <w:rFonts w:asciiTheme="minorHAnsi" w:hAnsiTheme="minorHAnsi"/>
          <w:b/>
          <w:sz w:val="22"/>
          <w:szCs w:val="22"/>
        </w:rPr>
      </w:pPr>
    </w:p>
    <w:p w14:paraId="20B384C8" w14:textId="054A9883"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DD1D67">
        <w:rPr>
          <w:rFonts w:asciiTheme="minorHAnsi" w:hAnsiTheme="minorHAnsi"/>
          <w:b/>
          <w:color w:val="FF0000"/>
          <w:sz w:val="22"/>
          <w:szCs w:val="22"/>
        </w:rPr>
        <w:t>6</w:t>
      </w:r>
      <w:r w:rsidRPr="00CA5007">
        <w:rPr>
          <w:rFonts w:asciiTheme="minorHAnsi" w:hAnsiTheme="minorHAnsi"/>
          <w:b/>
          <w:color w:val="FF0000"/>
          <w:sz w:val="22"/>
          <w:szCs w:val="22"/>
        </w:rPr>
        <w:t>-0000-WIDGETS</w:t>
      </w:r>
    </w:p>
    <w:p w14:paraId="21F9B6C3" w14:textId="77777777" w:rsidR="0048644E" w:rsidRPr="00CA5007" w:rsidRDefault="0048644E" w:rsidP="0048644E">
      <w:pPr>
        <w:ind w:left="360" w:right="360"/>
        <w:jc w:val="both"/>
        <w:rPr>
          <w:rFonts w:asciiTheme="minorHAnsi" w:hAnsiTheme="minorHAnsi"/>
          <w:b/>
          <w:color w:val="FF0000"/>
          <w:sz w:val="22"/>
          <w:szCs w:val="22"/>
        </w:rPr>
      </w:pPr>
    </w:p>
    <w:p w14:paraId="03E522F9"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087B4C8E"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14:paraId="7D34897F" w14:textId="77777777" w:rsidR="0048644E" w:rsidRPr="006C7690" w:rsidRDefault="0048644E" w:rsidP="00F1531C">
      <w:pPr>
        <w:ind w:left="360" w:right="360"/>
        <w:jc w:val="center"/>
        <w:rPr>
          <w:rFonts w:asciiTheme="minorHAnsi" w:hAnsiTheme="minorHAnsi"/>
          <w:b/>
          <w:sz w:val="22"/>
          <w:szCs w:val="22"/>
        </w:rPr>
      </w:pPr>
    </w:p>
    <w:p w14:paraId="638BC9E4" w14:textId="77777777"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14:paraId="04CD1A4E" w14:textId="77777777" w:rsidR="0067067D" w:rsidRPr="003C47AB" w:rsidRDefault="0067067D" w:rsidP="00F1531C">
      <w:pPr>
        <w:ind w:left="360" w:right="360"/>
        <w:jc w:val="both"/>
        <w:rPr>
          <w:rFonts w:asciiTheme="minorHAnsi" w:hAnsiTheme="minorHAnsi"/>
          <w:sz w:val="22"/>
          <w:szCs w:val="22"/>
        </w:rPr>
      </w:pPr>
    </w:p>
    <w:p w14:paraId="4B76DA1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 xml:space="preserve">This Settlement Agreement and Release is made and </w:t>
      </w:r>
      <w:proofErr w:type="gramStart"/>
      <w:r w:rsidRPr="003C47AB">
        <w:rPr>
          <w:rFonts w:asciiTheme="minorHAnsi" w:hAnsiTheme="minorHAnsi"/>
          <w:sz w:val="22"/>
          <w:szCs w:val="22"/>
        </w:rPr>
        <w:t>entered into by</w:t>
      </w:r>
      <w:proofErr w:type="gramEnd"/>
      <w:r w:rsidRPr="003C47AB">
        <w:rPr>
          <w:rFonts w:asciiTheme="minorHAnsi" w:hAnsiTheme="minorHAnsi"/>
          <w:sz w:val="22"/>
          <w:szCs w:val="22"/>
        </w:rPr>
        <w:t xml:space="preserve">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14:paraId="299936DD" w14:textId="77777777" w:rsidR="00F1531C" w:rsidRPr="003C47AB" w:rsidRDefault="00F1531C" w:rsidP="00F1531C">
      <w:pPr>
        <w:ind w:left="360" w:right="360"/>
        <w:jc w:val="both"/>
        <w:rPr>
          <w:rFonts w:asciiTheme="minorHAnsi" w:hAnsiTheme="minorHAnsi"/>
          <w:sz w:val="22"/>
          <w:szCs w:val="22"/>
        </w:rPr>
      </w:pPr>
    </w:p>
    <w:p w14:paraId="75DA90F3" w14:textId="62E2661B"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 xml:space="preserve">alleges that his </w:t>
      </w:r>
      <w:r w:rsidR="001D26E9">
        <w:rPr>
          <w:rFonts w:asciiTheme="minorHAnsi" w:hAnsiTheme="minorHAnsi"/>
          <w:sz w:val="22"/>
          <w:szCs w:val="22"/>
        </w:rPr>
        <w:t>dismissal</w:t>
      </w:r>
      <w:r w:rsidR="00E5745D" w:rsidRPr="003C47AB">
        <w:rPr>
          <w:rFonts w:asciiTheme="minorHAnsi" w:hAnsiTheme="minorHAnsi"/>
          <w:sz w:val="22"/>
          <w:szCs w:val="22"/>
        </w:rPr>
        <w:t xml:space="preserve"> from</w:t>
      </w:r>
      <w:r w:rsidR="006F7174">
        <w:rPr>
          <w:rFonts w:asciiTheme="minorHAnsi" w:hAnsiTheme="minorHAnsi"/>
          <w:sz w:val="22"/>
          <w:szCs w:val="22"/>
        </w:rPr>
        <w:t xml:space="preserve"> employment </w:t>
      </w:r>
      <w:r w:rsidR="00F44936" w:rsidRPr="00DB389C">
        <w:rPr>
          <w:rFonts w:asciiTheme="minorHAnsi" w:hAnsiTheme="minorHAnsi"/>
          <w:sz w:val="22"/>
          <w:szCs w:val="22"/>
        </w:rPr>
        <w:t>on</w:t>
      </w:r>
      <w:r w:rsidR="00F70FBF">
        <w:rPr>
          <w:rFonts w:asciiTheme="minorHAnsi" w:hAnsiTheme="minorHAnsi"/>
          <w:b/>
          <w:sz w:val="22"/>
          <w:szCs w:val="22"/>
        </w:rPr>
        <w:t xml:space="preserve"> </w:t>
      </w:r>
      <w:r w:rsidR="003D4073">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3D4073">
        <w:rPr>
          <w:rFonts w:asciiTheme="minorHAnsi" w:hAnsiTheme="minorHAnsi"/>
          <w:b/>
          <w:color w:val="FF0000"/>
          <w:sz w:val="22"/>
          <w:szCs w:val="22"/>
        </w:rPr>
        <w:t>, 201</w:t>
      </w:r>
      <w:r w:rsidR="00DD1D67">
        <w:rPr>
          <w:rFonts w:asciiTheme="minorHAnsi" w:hAnsiTheme="minorHAnsi"/>
          <w:b/>
          <w:color w:val="FF0000"/>
          <w:sz w:val="22"/>
          <w:szCs w:val="22"/>
        </w:rPr>
        <w:t>6</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14:paraId="5CF7C438" w14:textId="77777777" w:rsidR="00096B8F" w:rsidRPr="003C47AB" w:rsidRDefault="00096B8F" w:rsidP="00F1531C">
      <w:pPr>
        <w:ind w:left="360" w:right="360"/>
        <w:jc w:val="both"/>
        <w:rPr>
          <w:rFonts w:asciiTheme="minorHAnsi" w:hAnsiTheme="minorHAnsi"/>
          <w:sz w:val="22"/>
          <w:szCs w:val="22"/>
        </w:rPr>
      </w:pPr>
    </w:p>
    <w:p w14:paraId="282F819F" w14:textId="77777777"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w:t>
      </w:r>
      <w:r w:rsidR="00F527A0">
        <w:rPr>
          <w:rFonts w:asciiTheme="minorHAnsi" w:hAnsiTheme="minorHAnsi"/>
          <w:sz w:val="22"/>
          <w:szCs w:val="22"/>
        </w:rPr>
        <w:t>dismissal</w:t>
      </w:r>
      <w:r w:rsidR="00A37E89" w:rsidRPr="003C47AB">
        <w:rPr>
          <w:rFonts w:asciiTheme="minorHAnsi" w:hAnsiTheme="minorHAnsi"/>
          <w:sz w:val="22"/>
          <w:szCs w:val="22"/>
        </w:rPr>
        <w:t xml:space="preserve"> should be mitigated to </w:t>
      </w:r>
      <w:r w:rsidR="009C17F1">
        <w:rPr>
          <w:rFonts w:asciiTheme="minorHAnsi" w:hAnsiTheme="minorHAnsi"/>
          <w:sz w:val="22"/>
          <w:szCs w:val="22"/>
        </w:rPr>
        <w:t xml:space="preserve">a </w:t>
      </w:r>
      <w:r w:rsidR="006F7174">
        <w:rPr>
          <w:rFonts w:asciiTheme="minorHAnsi" w:hAnsiTheme="minorHAnsi"/>
          <w:b/>
          <w:color w:val="FF0000"/>
          <w:sz w:val="22"/>
          <w:szCs w:val="22"/>
        </w:rPr>
        <w:t>ten</w:t>
      </w:r>
      <w:r w:rsidR="00F45ED8">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4936">
        <w:rPr>
          <w:rFonts w:asciiTheme="minorHAnsi" w:hAnsiTheme="minorHAnsi"/>
          <w:b/>
          <w:color w:val="FF0000"/>
          <w:sz w:val="22"/>
          <w:szCs w:val="22"/>
        </w:rPr>
        <w:t xml:space="preserve">0) </w:t>
      </w:r>
      <w:r w:rsidR="006F7174" w:rsidRPr="006F7174">
        <w:rPr>
          <w:rFonts w:asciiTheme="minorHAnsi" w:hAnsiTheme="minorHAnsi"/>
          <w:sz w:val="22"/>
          <w:szCs w:val="22"/>
        </w:rPr>
        <w:t xml:space="preserve">working </w:t>
      </w:r>
      <w:r w:rsidR="00F44936" w:rsidRPr="006F7174">
        <w:rPr>
          <w:rFonts w:asciiTheme="minorHAnsi" w:hAnsiTheme="minorHAnsi"/>
          <w:sz w:val="22"/>
          <w:szCs w:val="22"/>
        </w:rPr>
        <w:t>day suspension</w:t>
      </w:r>
      <w:r w:rsidR="00A37E89" w:rsidRPr="00304153">
        <w:rPr>
          <w:rFonts w:asciiTheme="minorHAnsi" w:hAnsiTheme="minorHAnsi"/>
          <w:sz w:val="22"/>
          <w:szCs w:val="22"/>
        </w:rPr>
        <w:t xml:space="preserve"> without pay</w:t>
      </w:r>
      <w:r w:rsidRPr="003C47AB">
        <w:rPr>
          <w:rFonts w:asciiTheme="minorHAnsi" w:hAnsiTheme="minorHAnsi"/>
          <w:sz w:val="22"/>
          <w:szCs w:val="22"/>
        </w:rPr>
        <w:t>.</w:t>
      </w:r>
    </w:p>
    <w:p w14:paraId="418C6C1B" w14:textId="77777777" w:rsidR="00096B8F" w:rsidRPr="003C47AB" w:rsidRDefault="00096B8F" w:rsidP="00096B8F">
      <w:pPr>
        <w:ind w:left="360" w:right="360" w:firstLine="360"/>
        <w:jc w:val="both"/>
        <w:rPr>
          <w:rFonts w:asciiTheme="minorHAnsi" w:hAnsiTheme="minorHAnsi"/>
          <w:sz w:val="22"/>
          <w:szCs w:val="22"/>
        </w:rPr>
      </w:pPr>
    </w:p>
    <w:p w14:paraId="431C1C41" w14:textId="6B63CFA9"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F527A0">
        <w:rPr>
          <w:rFonts w:asciiTheme="minorHAnsi" w:hAnsiTheme="minorHAnsi"/>
          <w:sz w:val="22"/>
          <w:szCs w:val="22"/>
        </w:rPr>
        <w:t>dismissal</w:t>
      </w:r>
      <w:r w:rsidRPr="003C47AB">
        <w:rPr>
          <w:rFonts w:asciiTheme="minorHAnsi" w:hAnsiTheme="minorHAnsi"/>
          <w:sz w:val="22"/>
          <w:szCs w:val="22"/>
        </w:rPr>
        <w:t xml:space="preserve"> through the grievance procedure.</w:t>
      </w:r>
    </w:p>
    <w:p w14:paraId="6F228878" w14:textId="1ADA4A06" w:rsidR="00285F5F" w:rsidRDefault="00285F5F" w:rsidP="00096B8F">
      <w:pPr>
        <w:ind w:left="360" w:right="360" w:firstLine="360"/>
        <w:jc w:val="both"/>
        <w:rPr>
          <w:rFonts w:asciiTheme="minorHAnsi" w:hAnsiTheme="minorHAnsi"/>
          <w:sz w:val="22"/>
          <w:szCs w:val="22"/>
        </w:rPr>
      </w:pPr>
    </w:p>
    <w:p w14:paraId="43568758" w14:textId="5FADCA1F" w:rsidR="00285F5F" w:rsidRPr="003C47AB" w:rsidRDefault="00285F5F" w:rsidP="00096B8F">
      <w:pPr>
        <w:ind w:left="360" w:right="360" w:firstLine="360"/>
        <w:jc w:val="both"/>
        <w:rPr>
          <w:rFonts w:asciiTheme="minorHAnsi" w:hAnsiTheme="minorHAnsi"/>
          <w:sz w:val="22"/>
          <w:szCs w:val="22"/>
        </w:rPr>
      </w:pPr>
      <w:r w:rsidRPr="00955C2C">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955C2C">
        <w:rPr>
          <w:rFonts w:asciiTheme="minorHAnsi" w:hAnsiTheme="minorHAnsi"/>
          <w:color w:val="FF0000"/>
          <w:sz w:val="22"/>
          <w:szCs w:val="22"/>
        </w:rPr>
        <w:t>[</w:t>
      </w:r>
      <w:r w:rsidRPr="00955C2C">
        <w:rPr>
          <w:rFonts w:asciiTheme="minorHAnsi" w:hAnsiTheme="minorHAnsi"/>
          <w:b/>
          <w:color w:val="FF0000"/>
          <w:sz w:val="22"/>
          <w:szCs w:val="22"/>
        </w:rPr>
        <w:t>Explanation</w:t>
      </w:r>
      <w:r w:rsidRPr="00955C2C">
        <w:rPr>
          <w:rFonts w:asciiTheme="minorHAnsi" w:hAnsiTheme="minorHAnsi"/>
          <w:color w:val="FF0000"/>
          <w:sz w:val="22"/>
          <w:szCs w:val="22"/>
        </w:rPr>
        <w:t>]</w:t>
      </w:r>
      <w:r w:rsidRPr="00955C2C">
        <w:rPr>
          <w:rFonts w:asciiTheme="minorHAnsi" w:hAnsiTheme="minorHAnsi"/>
          <w:sz w:val="22"/>
          <w:szCs w:val="22"/>
        </w:rPr>
        <w:t>.</w:t>
      </w:r>
    </w:p>
    <w:p w14:paraId="2874B84A" w14:textId="77777777" w:rsidR="00F1531C" w:rsidRPr="003C47AB" w:rsidRDefault="00F1531C" w:rsidP="00F1531C">
      <w:pPr>
        <w:ind w:left="360" w:right="360"/>
        <w:jc w:val="both"/>
        <w:rPr>
          <w:rFonts w:asciiTheme="minorHAnsi" w:hAnsiTheme="minorHAnsi"/>
          <w:sz w:val="22"/>
          <w:szCs w:val="22"/>
        </w:rPr>
      </w:pPr>
    </w:p>
    <w:p w14:paraId="20CEBE16"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xml:space="preserve">, Grievant and Respondent are desirous of </w:t>
      </w:r>
      <w:proofErr w:type="gramStart"/>
      <w:r w:rsidRPr="003C47AB">
        <w:rPr>
          <w:rFonts w:asciiTheme="minorHAnsi" w:hAnsiTheme="minorHAnsi"/>
          <w:sz w:val="22"/>
          <w:szCs w:val="22"/>
        </w:rPr>
        <w:t>entering into this</w:t>
      </w:r>
      <w:proofErr w:type="gramEnd"/>
      <w:r w:rsidRPr="003C47AB">
        <w:rPr>
          <w:rFonts w:asciiTheme="minorHAnsi" w:hAnsiTheme="minorHAnsi"/>
          <w:sz w:val="22"/>
          <w:szCs w:val="22"/>
        </w:rPr>
        <w:t xml:space="preserve"> Settlement Agreement and Release to resolve all matters relating to this grievance; and</w:t>
      </w:r>
    </w:p>
    <w:p w14:paraId="365F053E" w14:textId="77777777" w:rsidR="00F1531C" w:rsidRPr="003C47AB" w:rsidRDefault="00F1531C" w:rsidP="00F1531C">
      <w:pPr>
        <w:ind w:left="360" w:right="360"/>
        <w:jc w:val="both"/>
        <w:rPr>
          <w:rFonts w:asciiTheme="minorHAnsi" w:hAnsiTheme="minorHAnsi"/>
          <w:sz w:val="22"/>
          <w:szCs w:val="22"/>
        </w:rPr>
      </w:pPr>
    </w:p>
    <w:p w14:paraId="7658FEA7"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14:paraId="4F2E326C" w14:textId="77777777" w:rsidR="00F1531C" w:rsidRPr="003C47AB" w:rsidRDefault="00F1531C" w:rsidP="00F1531C">
      <w:pPr>
        <w:ind w:left="360" w:right="360"/>
        <w:jc w:val="both"/>
        <w:rPr>
          <w:rFonts w:asciiTheme="minorHAnsi" w:hAnsiTheme="minorHAnsi"/>
          <w:sz w:val="22"/>
          <w:szCs w:val="22"/>
        </w:rPr>
      </w:pPr>
    </w:p>
    <w:p w14:paraId="3A51267C" w14:textId="59284D01" w:rsidR="00F1531C" w:rsidRDefault="00F1531C" w:rsidP="0023386A">
      <w:pPr>
        <w:pStyle w:val="ListParagraph"/>
        <w:numPr>
          <w:ilvl w:val="0"/>
          <w:numId w:val="2"/>
        </w:numPr>
        <w:tabs>
          <w:tab w:val="left" w:pos="720"/>
        </w:tabs>
        <w:ind w:left="360" w:right="360" w:firstLine="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 xml:space="preserve">agrees to </w:t>
      </w:r>
      <w:r w:rsidR="009C17F1">
        <w:rPr>
          <w:rFonts w:asciiTheme="minorHAnsi" w:hAnsiTheme="minorHAnsi"/>
          <w:sz w:val="22"/>
          <w:szCs w:val="22"/>
        </w:rPr>
        <w:t>return Grievant</w:t>
      </w:r>
      <w:r w:rsidR="001D26E9">
        <w:rPr>
          <w:rFonts w:asciiTheme="minorHAnsi" w:hAnsiTheme="minorHAnsi"/>
          <w:sz w:val="22"/>
          <w:szCs w:val="22"/>
        </w:rPr>
        <w:t xml:space="preserve"> to work</w:t>
      </w:r>
      <w:r w:rsidR="00F44936">
        <w:rPr>
          <w:rFonts w:asciiTheme="minorHAnsi" w:hAnsiTheme="minorHAnsi"/>
          <w:sz w:val="22"/>
          <w:szCs w:val="22"/>
        </w:rPr>
        <w:t xml:space="preserve"> effective </w:t>
      </w:r>
      <w:r w:rsidR="00DD1D67">
        <w:rPr>
          <w:rFonts w:asciiTheme="minorHAnsi" w:hAnsiTheme="minorHAnsi"/>
          <w:b/>
          <w:color w:val="FF0000"/>
          <w:sz w:val="22"/>
          <w:szCs w:val="22"/>
        </w:rPr>
        <w:t>October 1</w:t>
      </w:r>
      <w:r w:rsidR="00F44936" w:rsidRPr="006F7174">
        <w:rPr>
          <w:rFonts w:asciiTheme="minorHAnsi" w:hAnsiTheme="minorHAnsi"/>
          <w:b/>
          <w:color w:val="FF0000"/>
          <w:sz w:val="22"/>
          <w:szCs w:val="22"/>
        </w:rPr>
        <w:t>, 201</w:t>
      </w:r>
      <w:r w:rsidR="00535107">
        <w:rPr>
          <w:rFonts w:asciiTheme="minorHAnsi" w:hAnsiTheme="minorHAnsi"/>
          <w:b/>
          <w:color w:val="FF0000"/>
          <w:sz w:val="22"/>
          <w:szCs w:val="22"/>
        </w:rPr>
        <w:t>6</w:t>
      </w:r>
      <w:r w:rsidR="00F44936">
        <w:rPr>
          <w:rFonts w:asciiTheme="minorHAnsi" w:hAnsiTheme="minorHAnsi"/>
          <w:sz w:val="22"/>
          <w:szCs w:val="22"/>
        </w:rPr>
        <w:t>.</w:t>
      </w:r>
    </w:p>
    <w:p w14:paraId="563E474D" w14:textId="77777777" w:rsidR="001D26E9" w:rsidRDefault="001D26E9" w:rsidP="0023386A">
      <w:pPr>
        <w:pStyle w:val="ListParagraph"/>
        <w:tabs>
          <w:tab w:val="left" w:pos="720"/>
        </w:tabs>
        <w:ind w:left="360" w:right="360" w:firstLine="360"/>
        <w:jc w:val="both"/>
        <w:rPr>
          <w:rFonts w:asciiTheme="minorHAnsi" w:hAnsiTheme="minorHAnsi"/>
          <w:sz w:val="22"/>
          <w:szCs w:val="22"/>
        </w:rPr>
      </w:pPr>
    </w:p>
    <w:p w14:paraId="2E423029" w14:textId="66494EC7" w:rsidR="001D26E9" w:rsidRDefault="001D26E9" w:rsidP="0023386A">
      <w:pPr>
        <w:pStyle w:val="ListParagraph"/>
        <w:numPr>
          <w:ilvl w:val="0"/>
          <w:numId w:val="2"/>
        </w:numPr>
        <w:tabs>
          <w:tab w:val="left" w:pos="720"/>
        </w:tabs>
        <w:ind w:left="360" w:right="360" w:firstLine="360"/>
        <w:jc w:val="both"/>
        <w:rPr>
          <w:rFonts w:asciiTheme="minorHAnsi" w:hAnsiTheme="minorHAnsi"/>
          <w:sz w:val="22"/>
          <w:szCs w:val="22"/>
        </w:rPr>
      </w:pPr>
      <w:r>
        <w:rPr>
          <w:rFonts w:asciiTheme="minorHAnsi" w:hAnsiTheme="minorHAnsi"/>
          <w:sz w:val="22"/>
          <w:szCs w:val="22"/>
        </w:rPr>
        <w:t>Respondent agrees to withdraw the dismissal and i</w:t>
      </w:r>
      <w:r w:rsidR="005C5497">
        <w:rPr>
          <w:rFonts w:asciiTheme="minorHAnsi" w:hAnsiTheme="minorHAnsi"/>
          <w:sz w:val="22"/>
          <w:szCs w:val="22"/>
        </w:rPr>
        <w:t xml:space="preserve">nstead issue </w:t>
      </w:r>
      <w:r w:rsidR="00F44936">
        <w:rPr>
          <w:rFonts w:asciiTheme="minorHAnsi" w:hAnsiTheme="minorHAnsi"/>
          <w:sz w:val="22"/>
          <w:szCs w:val="22"/>
        </w:rPr>
        <w:t>a suspension</w:t>
      </w:r>
      <w:r w:rsidR="0023386A">
        <w:rPr>
          <w:rFonts w:asciiTheme="minorHAnsi" w:hAnsiTheme="minorHAnsi"/>
          <w:sz w:val="22"/>
          <w:szCs w:val="22"/>
        </w:rPr>
        <w:t xml:space="preserve"> without pay</w:t>
      </w:r>
      <w:r w:rsidR="00F44936">
        <w:rPr>
          <w:rFonts w:asciiTheme="minorHAnsi" w:hAnsiTheme="minorHAnsi"/>
          <w:sz w:val="22"/>
          <w:szCs w:val="22"/>
        </w:rPr>
        <w:t xml:space="preserve"> f</w:t>
      </w:r>
      <w:r w:rsidR="00F45ED8">
        <w:rPr>
          <w:rFonts w:asciiTheme="minorHAnsi" w:hAnsiTheme="minorHAnsi"/>
          <w:sz w:val="22"/>
          <w:szCs w:val="22"/>
        </w:rPr>
        <w:t xml:space="preserve">or </w:t>
      </w:r>
      <w:r w:rsidR="006F7174">
        <w:rPr>
          <w:rFonts w:asciiTheme="minorHAnsi" w:hAnsiTheme="minorHAnsi"/>
          <w:b/>
          <w:color w:val="FF0000"/>
          <w:sz w:val="22"/>
          <w:szCs w:val="22"/>
        </w:rPr>
        <w:t>ten</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5ED8" w:rsidRPr="006F7174">
        <w:rPr>
          <w:rFonts w:asciiTheme="minorHAnsi" w:hAnsiTheme="minorHAnsi"/>
          <w:b/>
          <w:color w:val="FF0000"/>
          <w:sz w:val="22"/>
          <w:szCs w:val="22"/>
        </w:rPr>
        <w:t>0</w:t>
      </w:r>
      <w:r w:rsidR="00F44936" w:rsidRPr="00DB389C">
        <w:rPr>
          <w:rFonts w:asciiTheme="minorHAnsi" w:hAnsiTheme="minorHAnsi"/>
          <w:b/>
          <w:color w:val="FF0000"/>
          <w:sz w:val="22"/>
          <w:szCs w:val="22"/>
        </w:rPr>
        <w:t>)</w:t>
      </w:r>
      <w:r w:rsidR="00F44936">
        <w:rPr>
          <w:rFonts w:asciiTheme="minorHAnsi" w:hAnsiTheme="minorHAnsi"/>
          <w:sz w:val="22"/>
          <w:szCs w:val="22"/>
        </w:rPr>
        <w:t xml:space="preserve"> </w:t>
      </w:r>
      <w:r w:rsidR="006F7174">
        <w:rPr>
          <w:rFonts w:asciiTheme="minorHAnsi" w:hAnsiTheme="minorHAnsi"/>
          <w:sz w:val="22"/>
          <w:szCs w:val="22"/>
        </w:rPr>
        <w:t xml:space="preserve">working </w:t>
      </w:r>
      <w:r w:rsidR="00F44936">
        <w:rPr>
          <w:rFonts w:asciiTheme="minorHAnsi" w:hAnsiTheme="minorHAnsi"/>
          <w:sz w:val="22"/>
          <w:szCs w:val="22"/>
        </w:rPr>
        <w:t xml:space="preserve">days </w:t>
      </w:r>
      <w:r w:rsidR="00DB389C">
        <w:rPr>
          <w:rFonts w:asciiTheme="minorHAnsi" w:hAnsiTheme="minorHAnsi"/>
          <w:sz w:val="22"/>
          <w:szCs w:val="22"/>
        </w:rPr>
        <w:t>from</w:t>
      </w:r>
      <w:r w:rsidR="00F44936">
        <w:rPr>
          <w:rFonts w:asciiTheme="minorHAnsi" w:hAnsiTheme="minorHAnsi"/>
          <w:sz w:val="22"/>
          <w:szCs w:val="22"/>
        </w:rPr>
        <w:t xml:space="preserve"> </w:t>
      </w:r>
      <w:r w:rsidR="00F44936" w:rsidRPr="006F7174">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F44936" w:rsidRPr="006F7174">
        <w:rPr>
          <w:rFonts w:asciiTheme="minorHAnsi" w:hAnsiTheme="minorHAnsi"/>
          <w:b/>
          <w:color w:val="FF0000"/>
          <w:sz w:val="22"/>
          <w:szCs w:val="22"/>
        </w:rPr>
        <w:t>, 201</w:t>
      </w:r>
      <w:r w:rsidR="00DD1D67">
        <w:rPr>
          <w:rFonts w:asciiTheme="minorHAnsi" w:hAnsiTheme="minorHAnsi"/>
          <w:b/>
          <w:color w:val="FF0000"/>
          <w:sz w:val="22"/>
          <w:szCs w:val="22"/>
        </w:rPr>
        <w:t>6</w:t>
      </w:r>
      <w:r w:rsidR="00F45ED8" w:rsidRPr="006F7174">
        <w:rPr>
          <w:rFonts w:asciiTheme="minorHAnsi" w:hAnsiTheme="minorHAnsi"/>
          <w:b/>
          <w:color w:val="FF0000"/>
          <w:sz w:val="22"/>
          <w:szCs w:val="22"/>
        </w:rPr>
        <w:t xml:space="preserve"> </w:t>
      </w:r>
      <w:r w:rsidR="00F45ED8" w:rsidRPr="006F7174">
        <w:rPr>
          <w:rFonts w:asciiTheme="minorHAnsi" w:hAnsiTheme="minorHAnsi"/>
          <w:sz w:val="22"/>
          <w:szCs w:val="22"/>
        </w:rPr>
        <w:t>through</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April 1</w:t>
      </w:r>
      <w:r w:rsidR="00DD1D67">
        <w:rPr>
          <w:rFonts w:asciiTheme="minorHAnsi" w:hAnsiTheme="minorHAnsi"/>
          <w:b/>
          <w:color w:val="FF0000"/>
          <w:sz w:val="22"/>
          <w:szCs w:val="22"/>
        </w:rPr>
        <w:t>9</w:t>
      </w:r>
      <w:r w:rsidR="00F44936" w:rsidRPr="006F7174">
        <w:rPr>
          <w:rFonts w:asciiTheme="minorHAnsi" w:hAnsiTheme="minorHAnsi"/>
          <w:b/>
          <w:color w:val="FF0000"/>
          <w:sz w:val="22"/>
          <w:szCs w:val="22"/>
        </w:rPr>
        <w:t>, 201</w:t>
      </w:r>
      <w:r w:rsidR="00E15057">
        <w:rPr>
          <w:rFonts w:asciiTheme="minorHAnsi" w:hAnsiTheme="minorHAnsi"/>
          <w:b/>
          <w:color w:val="FF0000"/>
          <w:sz w:val="22"/>
          <w:szCs w:val="22"/>
        </w:rPr>
        <w:t>6</w:t>
      </w:r>
      <w:r w:rsidR="00F44936">
        <w:rPr>
          <w:rFonts w:asciiTheme="minorHAnsi" w:hAnsiTheme="minorHAnsi"/>
          <w:sz w:val="22"/>
          <w:szCs w:val="22"/>
        </w:rPr>
        <w:t>.</w:t>
      </w:r>
      <w:r>
        <w:rPr>
          <w:rFonts w:asciiTheme="minorHAnsi" w:hAnsiTheme="minorHAnsi"/>
          <w:sz w:val="22"/>
          <w:szCs w:val="22"/>
        </w:rPr>
        <w:t xml:space="preserve"> </w:t>
      </w:r>
    </w:p>
    <w:p w14:paraId="3C3E70E8" w14:textId="77777777" w:rsidR="00E308AA" w:rsidRPr="00E308AA" w:rsidRDefault="00E308AA" w:rsidP="0023386A">
      <w:pPr>
        <w:pStyle w:val="ListParagraph"/>
        <w:tabs>
          <w:tab w:val="left" w:pos="720"/>
        </w:tabs>
        <w:ind w:left="360" w:right="360" w:firstLine="360"/>
        <w:jc w:val="both"/>
        <w:rPr>
          <w:rFonts w:asciiTheme="minorHAnsi" w:hAnsiTheme="minorHAnsi"/>
          <w:sz w:val="22"/>
          <w:szCs w:val="22"/>
        </w:rPr>
      </w:pPr>
    </w:p>
    <w:p w14:paraId="427E5038" w14:textId="77777777" w:rsidR="0023386A" w:rsidRDefault="00E308AA" w:rsidP="0023386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will process the personnel transaction(s) necessary to amend </w:t>
      </w:r>
      <w:proofErr w:type="spellStart"/>
      <w:r w:rsidRPr="00F25833">
        <w:rPr>
          <w:rFonts w:asciiTheme="minorHAnsi" w:hAnsiTheme="minorHAnsi"/>
          <w:sz w:val="22"/>
          <w:szCs w:val="22"/>
        </w:rPr>
        <w:t>Grievant’s</w:t>
      </w:r>
      <w:proofErr w:type="spellEnd"/>
      <w:r w:rsidRPr="00F25833">
        <w:rPr>
          <w:rFonts w:asciiTheme="minorHAnsi" w:hAnsiTheme="minorHAnsi"/>
          <w:sz w:val="22"/>
          <w:szCs w:val="22"/>
        </w:rPr>
        <w:t xml:space="preserve"> employment records accordingly.</w:t>
      </w:r>
    </w:p>
    <w:p w14:paraId="02D84951" w14:textId="77777777" w:rsidR="0023386A" w:rsidRPr="0023386A" w:rsidRDefault="0023386A" w:rsidP="0023386A">
      <w:pPr>
        <w:pStyle w:val="ListParagraph"/>
        <w:ind w:left="360" w:firstLine="360"/>
        <w:rPr>
          <w:rFonts w:asciiTheme="minorHAnsi" w:hAnsiTheme="minorHAnsi"/>
          <w:sz w:val="22"/>
          <w:szCs w:val="22"/>
        </w:rPr>
      </w:pPr>
    </w:p>
    <w:p w14:paraId="2FD83458" w14:textId="77777777" w:rsidR="00400D2D" w:rsidRPr="0023386A" w:rsidRDefault="00400D2D" w:rsidP="0023386A">
      <w:pPr>
        <w:pStyle w:val="ListParagraph"/>
        <w:numPr>
          <w:ilvl w:val="0"/>
          <w:numId w:val="2"/>
        </w:numPr>
        <w:tabs>
          <w:tab w:val="left" w:pos="1440"/>
        </w:tabs>
        <w:ind w:left="360" w:right="360" w:firstLine="360"/>
        <w:jc w:val="both"/>
        <w:rPr>
          <w:rFonts w:asciiTheme="minorHAnsi" w:hAnsiTheme="minorHAnsi"/>
          <w:sz w:val="22"/>
          <w:szCs w:val="22"/>
        </w:rPr>
      </w:pPr>
      <w:r w:rsidRPr="0023386A">
        <w:rPr>
          <w:rFonts w:asciiTheme="minorHAnsi" w:hAnsiTheme="minorHAnsi"/>
          <w:sz w:val="22"/>
          <w:szCs w:val="22"/>
        </w:rPr>
        <w:t>Grievant agrees to reimburse Respondent</w:t>
      </w:r>
      <w:r w:rsidR="0023386A">
        <w:rPr>
          <w:rFonts w:asciiTheme="minorHAnsi" w:hAnsiTheme="minorHAnsi"/>
          <w:sz w:val="22"/>
          <w:szCs w:val="22"/>
        </w:rPr>
        <w:t xml:space="preserve"> </w:t>
      </w:r>
      <w:r w:rsidR="0023386A" w:rsidRPr="0023386A">
        <w:rPr>
          <w:rFonts w:asciiTheme="minorHAnsi" w:hAnsiTheme="minorHAnsi"/>
          <w:sz w:val="22"/>
          <w:szCs w:val="22"/>
        </w:rPr>
        <w:t>$</w:t>
      </w:r>
      <w:r w:rsidR="0023386A" w:rsidRPr="0023386A">
        <w:rPr>
          <w:rFonts w:asciiTheme="minorHAnsi" w:hAnsiTheme="minorHAnsi"/>
          <w:b/>
          <w:color w:val="FF0000"/>
          <w:sz w:val="22"/>
          <w:szCs w:val="22"/>
        </w:rPr>
        <w:t>397.00</w:t>
      </w:r>
      <w:r w:rsidRPr="0023386A">
        <w:rPr>
          <w:rFonts w:asciiTheme="minorHAnsi" w:hAnsiTheme="minorHAnsi"/>
          <w:sz w:val="22"/>
          <w:szCs w:val="22"/>
        </w:rPr>
        <w:t xml:space="preserve"> for the </w:t>
      </w:r>
      <w:r w:rsidR="0023386A">
        <w:rPr>
          <w:rFonts w:asciiTheme="minorHAnsi" w:hAnsiTheme="minorHAnsi"/>
          <w:sz w:val="22"/>
          <w:szCs w:val="22"/>
        </w:rPr>
        <w:t>restoration</w:t>
      </w:r>
      <w:r w:rsidRPr="0023386A">
        <w:rPr>
          <w:rFonts w:asciiTheme="minorHAnsi" w:hAnsiTheme="minorHAnsi"/>
          <w:sz w:val="22"/>
          <w:szCs w:val="22"/>
        </w:rPr>
        <w:t xml:space="preserve"> of </w:t>
      </w:r>
      <w:r w:rsidR="006F7174" w:rsidRPr="0023386A">
        <w:rPr>
          <w:rFonts w:asciiTheme="minorHAnsi" w:hAnsiTheme="minorHAnsi"/>
          <w:b/>
          <w:color w:val="FF0000"/>
          <w:sz w:val="22"/>
          <w:szCs w:val="22"/>
        </w:rPr>
        <w:t>30</w:t>
      </w:r>
      <w:r w:rsidR="006F7174" w:rsidRPr="0023386A">
        <w:rPr>
          <w:rFonts w:asciiTheme="minorHAnsi" w:hAnsiTheme="minorHAnsi"/>
          <w:sz w:val="22"/>
          <w:szCs w:val="22"/>
        </w:rPr>
        <w:t xml:space="preserve"> hours of </w:t>
      </w:r>
      <w:r w:rsidRPr="0023386A">
        <w:rPr>
          <w:rFonts w:asciiTheme="minorHAnsi" w:hAnsiTheme="minorHAnsi"/>
          <w:sz w:val="22"/>
          <w:szCs w:val="22"/>
        </w:rPr>
        <w:t>annual leave paid out</w:t>
      </w:r>
      <w:r w:rsidR="0023386A">
        <w:rPr>
          <w:rFonts w:asciiTheme="minorHAnsi" w:hAnsiTheme="minorHAnsi"/>
          <w:sz w:val="22"/>
          <w:szCs w:val="22"/>
        </w:rPr>
        <w:t xml:space="preserve"> at separation</w:t>
      </w:r>
      <w:r w:rsidRPr="0023386A">
        <w:rPr>
          <w:rFonts w:asciiTheme="minorHAnsi" w:hAnsiTheme="minorHAnsi"/>
          <w:sz w:val="22"/>
          <w:szCs w:val="22"/>
        </w:rPr>
        <w:t>.</w:t>
      </w:r>
    </w:p>
    <w:p w14:paraId="145CD562" w14:textId="77777777" w:rsidR="00201CB6" w:rsidRPr="006F7174" w:rsidRDefault="00201CB6" w:rsidP="0023386A">
      <w:pPr>
        <w:pStyle w:val="ListParagraph"/>
        <w:ind w:left="360" w:firstLine="360"/>
        <w:rPr>
          <w:rFonts w:asciiTheme="minorHAnsi" w:hAnsiTheme="minorHAnsi"/>
          <w:sz w:val="22"/>
          <w:szCs w:val="22"/>
        </w:rPr>
      </w:pPr>
    </w:p>
    <w:p w14:paraId="4872DA08" w14:textId="77777777" w:rsidR="00201CB6" w:rsidRPr="00400D2D" w:rsidRDefault="00201CB6" w:rsidP="0023386A">
      <w:pPr>
        <w:pStyle w:val="ListParagraph"/>
        <w:numPr>
          <w:ilvl w:val="0"/>
          <w:numId w:val="2"/>
        </w:numPr>
        <w:tabs>
          <w:tab w:val="left" w:pos="1440"/>
        </w:tabs>
        <w:ind w:left="360" w:right="360" w:firstLine="360"/>
        <w:jc w:val="both"/>
        <w:rPr>
          <w:rFonts w:asciiTheme="minorHAnsi" w:hAnsiTheme="minorHAnsi"/>
          <w:sz w:val="22"/>
          <w:szCs w:val="22"/>
        </w:rPr>
      </w:pPr>
      <w:r>
        <w:rPr>
          <w:rFonts w:asciiTheme="minorHAnsi" w:hAnsiTheme="minorHAnsi"/>
          <w:sz w:val="22"/>
          <w:szCs w:val="22"/>
        </w:rPr>
        <w:t xml:space="preserve">Respondent agrees to reinstate </w:t>
      </w:r>
      <w:r w:rsidR="009C17F1" w:rsidRPr="006F7174">
        <w:rPr>
          <w:rFonts w:asciiTheme="minorHAnsi" w:hAnsiTheme="minorHAnsi"/>
          <w:b/>
          <w:color w:val="FF0000"/>
          <w:sz w:val="22"/>
          <w:szCs w:val="22"/>
        </w:rPr>
        <w:t xml:space="preserve">126 </w:t>
      </w:r>
      <w:r w:rsidR="009C17F1" w:rsidRPr="006F7174">
        <w:rPr>
          <w:rFonts w:asciiTheme="minorHAnsi" w:hAnsiTheme="minorHAnsi"/>
          <w:sz w:val="22"/>
          <w:szCs w:val="22"/>
        </w:rPr>
        <w:t>hours</w:t>
      </w:r>
      <w:r w:rsidR="009C17F1" w:rsidRPr="006F7174">
        <w:rPr>
          <w:rFonts w:asciiTheme="minorHAnsi" w:hAnsiTheme="minorHAnsi"/>
          <w:color w:val="FF0000"/>
          <w:sz w:val="22"/>
          <w:szCs w:val="22"/>
        </w:rPr>
        <w:t xml:space="preserve"> </w:t>
      </w:r>
      <w:r>
        <w:rPr>
          <w:rFonts w:asciiTheme="minorHAnsi" w:hAnsiTheme="minorHAnsi"/>
          <w:sz w:val="22"/>
          <w:szCs w:val="22"/>
        </w:rPr>
        <w:t xml:space="preserve">of </w:t>
      </w:r>
      <w:r w:rsidR="0023386A">
        <w:rPr>
          <w:rFonts w:asciiTheme="minorHAnsi" w:hAnsiTheme="minorHAnsi"/>
          <w:sz w:val="22"/>
          <w:szCs w:val="22"/>
        </w:rPr>
        <w:t>s</w:t>
      </w:r>
      <w:r>
        <w:rPr>
          <w:rFonts w:asciiTheme="minorHAnsi" w:hAnsiTheme="minorHAnsi"/>
          <w:sz w:val="22"/>
          <w:szCs w:val="22"/>
        </w:rPr>
        <w:t xml:space="preserve">ick </w:t>
      </w:r>
      <w:r w:rsidR="0023386A">
        <w:rPr>
          <w:rFonts w:asciiTheme="minorHAnsi" w:hAnsiTheme="minorHAnsi"/>
          <w:sz w:val="22"/>
          <w:szCs w:val="22"/>
        </w:rPr>
        <w:t>l</w:t>
      </w:r>
      <w:r>
        <w:rPr>
          <w:rFonts w:asciiTheme="minorHAnsi" w:hAnsiTheme="minorHAnsi"/>
          <w:sz w:val="22"/>
          <w:szCs w:val="22"/>
        </w:rPr>
        <w:t xml:space="preserve">eave canceled upon </w:t>
      </w:r>
      <w:proofErr w:type="spellStart"/>
      <w:r>
        <w:rPr>
          <w:rFonts w:asciiTheme="minorHAnsi" w:hAnsiTheme="minorHAnsi"/>
          <w:sz w:val="22"/>
          <w:szCs w:val="22"/>
        </w:rPr>
        <w:t>Grievant’s</w:t>
      </w:r>
      <w:proofErr w:type="spellEnd"/>
      <w:r>
        <w:rPr>
          <w:rFonts w:asciiTheme="minorHAnsi" w:hAnsiTheme="minorHAnsi"/>
          <w:sz w:val="22"/>
          <w:szCs w:val="22"/>
        </w:rPr>
        <w:t xml:space="preserve"> dismissal.</w:t>
      </w:r>
    </w:p>
    <w:p w14:paraId="79233F0B" w14:textId="77777777" w:rsidR="00F1531C" w:rsidRPr="003C47AB" w:rsidRDefault="00F1531C" w:rsidP="0023386A">
      <w:pPr>
        <w:ind w:left="360" w:right="360" w:firstLine="360"/>
        <w:jc w:val="both"/>
        <w:rPr>
          <w:rFonts w:asciiTheme="minorHAnsi" w:hAnsiTheme="minorHAnsi"/>
          <w:sz w:val="22"/>
          <w:szCs w:val="22"/>
        </w:rPr>
      </w:pPr>
    </w:p>
    <w:p w14:paraId="5836768A" w14:textId="0D2A2855" w:rsidR="00F1531C" w:rsidRPr="006F7174" w:rsidRDefault="00A37E89" w:rsidP="0023386A">
      <w:pPr>
        <w:pStyle w:val="ListParagraph"/>
        <w:numPr>
          <w:ilvl w:val="0"/>
          <w:numId w:val="2"/>
        </w:numPr>
        <w:ind w:left="360" w:right="360" w:firstLine="360"/>
        <w:jc w:val="both"/>
        <w:rPr>
          <w:rFonts w:asciiTheme="minorHAnsi" w:hAnsiTheme="minorHAnsi"/>
          <w:sz w:val="22"/>
          <w:szCs w:val="22"/>
        </w:rPr>
      </w:pPr>
      <w:r w:rsidRPr="006F7174">
        <w:rPr>
          <w:rFonts w:asciiTheme="minorHAnsi" w:hAnsiTheme="minorHAnsi"/>
          <w:sz w:val="22"/>
          <w:szCs w:val="22"/>
        </w:rPr>
        <w:t xml:space="preserve">Considering any applicable personnel </w:t>
      </w:r>
      <w:r w:rsidR="00955C2C" w:rsidRPr="006F7174">
        <w:rPr>
          <w:rFonts w:asciiTheme="minorHAnsi" w:hAnsiTheme="minorHAnsi"/>
          <w:sz w:val="22"/>
          <w:szCs w:val="22"/>
        </w:rPr>
        <w:t>transactions that</w:t>
      </w:r>
      <w:r w:rsidRPr="006F7174">
        <w:rPr>
          <w:rFonts w:asciiTheme="minorHAnsi" w:hAnsiTheme="minorHAnsi"/>
          <w:sz w:val="22"/>
          <w:szCs w:val="22"/>
        </w:rPr>
        <w:t xml:space="preserve"> may have occurred between </w:t>
      </w:r>
      <w:r w:rsidR="0024352C" w:rsidRPr="006F7174">
        <w:rPr>
          <w:rFonts w:asciiTheme="minorHAnsi" w:hAnsiTheme="minorHAnsi"/>
          <w:b/>
          <w:color w:val="FF0000"/>
          <w:sz w:val="22"/>
          <w:szCs w:val="22"/>
        </w:rPr>
        <w:t xml:space="preserve">April </w:t>
      </w:r>
      <w:r w:rsidR="00535107">
        <w:rPr>
          <w:rFonts w:asciiTheme="minorHAnsi" w:hAnsiTheme="minorHAnsi"/>
          <w:b/>
          <w:color w:val="FF0000"/>
          <w:sz w:val="22"/>
          <w:szCs w:val="22"/>
        </w:rPr>
        <w:t>18</w:t>
      </w:r>
      <w:r w:rsidRPr="006F7174">
        <w:rPr>
          <w:rFonts w:asciiTheme="minorHAnsi" w:hAnsiTheme="minorHAnsi"/>
          <w:b/>
          <w:color w:val="FF0000"/>
          <w:sz w:val="22"/>
          <w:szCs w:val="22"/>
        </w:rPr>
        <w:t>, 201</w:t>
      </w:r>
      <w:r w:rsidR="00DD1D67">
        <w:rPr>
          <w:rFonts w:asciiTheme="minorHAnsi" w:hAnsiTheme="minorHAnsi"/>
          <w:b/>
          <w:color w:val="FF0000"/>
          <w:sz w:val="22"/>
          <w:szCs w:val="22"/>
        </w:rPr>
        <w:t>6</w:t>
      </w:r>
      <w:r w:rsidRPr="006F7174">
        <w:rPr>
          <w:rFonts w:asciiTheme="minorHAnsi" w:hAnsiTheme="minorHAnsi"/>
          <w:sz w:val="22"/>
          <w:szCs w:val="22"/>
        </w:rPr>
        <w:t>, and</w:t>
      </w:r>
      <w:r w:rsidR="00F45ED8">
        <w:rPr>
          <w:rFonts w:asciiTheme="minorHAnsi" w:hAnsiTheme="minorHAnsi"/>
          <w:b/>
          <w:color w:val="FF0000"/>
          <w:sz w:val="22"/>
          <w:szCs w:val="22"/>
        </w:rPr>
        <w:t xml:space="preserve"> </w:t>
      </w:r>
      <w:r w:rsidR="00DD1D67">
        <w:rPr>
          <w:rFonts w:asciiTheme="minorHAnsi" w:hAnsiTheme="minorHAnsi"/>
          <w:b/>
          <w:color w:val="FF0000"/>
          <w:sz w:val="22"/>
          <w:szCs w:val="22"/>
        </w:rPr>
        <w:t>October 1</w:t>
      </w:r>
      <w:r w:rsidR="00F45ED8" w:rsidRPr="00F45ED8">
        <w:rPr>
          <w:rFonts w:asciiTheme="minorHAnsi" w:hAnsiTheme="minorHAnsi"/>
          <w:b/>
          <w:color w:val="FF0000"/>
          <w:sz w:val="22"/>
          <w:szCs w:val="22"/>
        </w:rPr>
        <w:t>, 201</w:t>
      </w:r>
      <w:r w:rsidR="0023386A">
        <w:rPr>
          <w:rFonts w:asciiTheme="minorHAnsi" w:hAnsiTheme="minorHAnsi"/>
          <w:b/>
          <w:color w:val="FF0000"/>
          <w:sz w:val="22"/>
          <w:szCs w:val="22"/>
        </w:rPr>
        <w:t>6</w:t>
      </w:r>
      <w:r w:rsidRPr="006F7174">
        <w:rPr>
          <w:rFonts w:asciiTheme="minorHAnsi" w:hAnsiTheme="minorHAnsi"/>
          <w:sz w:val="22"/>
          <w:szCs w:val="22"/>
        </w:rPr>
        <w:t>, Grievant will receive $</w:t>
      </w:r>
      <w:r w:rsidR="00C81DFA">
        <w:rPr>
          <w:rFonts w:asciiTheme="minorHAnsi" w:hAnsiTheme="minorHAnsi"/>
          <w:b/>
          <w:color w:val="FF0000"/>
          <w:sz w:val="22"/>
          <w:szCs w:val="22"/>
        </w:rPr>
        <w:t>24,</w:t>
      </w:r>
      <w:r w:rsidRPr="006F7174">
        <w:rPr>
          <w:rFonts w:asciiTheme="minorHAnsi" w:hAnsiTheme="minorHAnsi"/>
          <w:b/>
          <w:color w:val="FF0000"/>
          <w:sz w:val="22"/>
          <w:szCs w:val="22"/>
        </w:rPr>
        <w:t>6</w:t>
      </w:r>
      <w:r w:rsidR="00C81DFA">
        <w:rPr>
          <w:rFonts w:asciiTheme="minorHAnsi" w:hAnsiTheme="minorHAnsi"/>
          <w:b/>
          <w:color w:val="FF0000"/>
          <w:sz w:val="22"/>
          <w:szCs w:val="22"/>
        </w:rPr>
        <w:t>0</w:t>
      </w:r>
      <w:r w:rsidRPr="006F7174">
        <w:rPr>
          <w:rFonts w:asciiTheme="minorHAnsi" w:hAnsiTheme="minorHAnsi"/>
          <w:b/>
          <w:color w:val="FF0000"/>
          <w:sz w:val="22"/>
          <w:szCs w:val="22"/>
        </w:rPr>
        <w:t xml:space="preserve">0.00 </w:t>
      </w:r>
      <w:r w:rsidRPr="006F7174">
        <w:rPr>
          <w:rFonts w:asciiTheme="minorHAnsi" w:hAnsiTheme="minorHAnsi"/>
          <w:sz w:val="22"/>
          <w:szCs w:val="22"/>
        </w:rPr>
        <w:t>back pay, plus $</w:t>
      </w:r>
      <w:r w:rsidRPr="006F7174">
        <w:rPr>
          <w:rFonts w:asciiTheme="minorHAnsi" w:hAnsiTheme="minorHAnsi"/>
          <w:b/>
          <w:color w:val="FF0000"/>
          <w:sz w:val="22"/>
          <w:szCs w:val="22"/>
        </w:rPr>
        <w:t>5</w:t>
      </w:r>
      <w:r w:rsidR="00C81DFA">
        <w:rPr>
          <w:rFonts w:asciiTheme="minorHAnsi" w:hAnsiTheme="minorHAnsi"/>
          <w:b/>
          <w:color w:val="FF0000"/>
          <w:sz w:val="22"/>
          <w:szCs w:val="22"/>
        </w:rPr>
        <w:t>25</w:t>
      </w:r>
      <w:r w:rsidRPr="006F7174">
        <w:rPr>
          <w:rFonts w:asciiTheme="minorHAnsi" w:hAnsiTheme="minorHAnsi"/>
          <w:b/>
          <w:color w:val="FF0000"/>
          <w:sz w:val="22"/>
          <w:szCs w:val="22"/>
        </w:rPr>
        <w:t xml:space="preserve">.60 </w:t>
      </w:r>
      <w:r w:rsidRPr="006F7174">
        <w:rPr>
          <w:rFonts w:asciiTheme="minorHAnsi" w:hAnsiTheme="minorHAnsi"/>
          <w:sz w:val="22"/>
          <w:szCs w:val="22"/>
        </w:rPr>
        <w:t>interest, for a total gross amount of $</w:t>
      </w:r>
      <w:r w:rsidR="00783F5D">
        <w:rPr>
          <w:rFonts w:asciiTheme="minorHAnsi" w:hAnsiTheme="minorHAnsi"/>
          <w:b/>
          <w:color w:val="FF0000"/>
          <w:sz w:val="22"/>
          <w:szCs w:val="22"/>
        </w:rPr>
        <w:t>25,12</w:t>
      </w:r>
      <w:r w:rsidRPr="006F7174">
        <w:rPr>
          <w:rFonts w:asciiTheme="minorHAnsi" w:hAnsiTheme="minorHAnsi"/>
          <w:b/>
          <w:color w:val="FF0000"/>
          <w:sz w:val="22"/>
          <w:szCs w:val="22"/>
        </w:rPr>
        <w:t>5.60</w:t>
      </w:r>
      <w:r w:rsidRPr="006F7174">
        <w:rPr>
          <w:rFonts w:asciiTheme="minorHAnsi" w:hAnsiTheme="minorHAnsi"/>
          <w:sz w:val="22"/>
          <w:szCs w:val="22"/>
        </w:rPr>
        <w: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CC5727" w:rsidRPr="006F7174">
        <w:rPr>
          <w:rFonts w:asciiTheme="minorHAnsi" w:hAnsiTheme="minorHAnsi"/>
          <w:sz w:val="22"/>
          <w:szCs w:val="22"/>
        </w:rPr>
        <w:t>Grievant</w:t>
      </w:r>
      <w:r w:rsidRPr="006F7174">
        <w:rPr>
          <w:rFonts w:asciiTheme="minorHAnsi" w:hAnsiTheme="minorHAnsi"/>
          <w:sz w:val="22"/>
          <w:szCs w:val="22"/>
        </w:rPr>
        <w:t xml:space="preserve"> agrees that any liability for federal or state tax payments upon the amount paid to Grievant pursuant to this Settlement Agreement and Release shall be the sole responsibility of Grievant.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8F59DA" w:rsidRPr="006F7174">
        <w:rPr>
          <w:rFonts w:asciiTheme="minorHAnsi" w:hAnsiTheme="minorHAnsi"/>
          <w:sz w:val="22"/>
          <w:szCs w:val="22"/>
        </w:rPr>
        <w:t xml:space="preserve">Provided, that Respondent will be responsible for the applicable standard </w:t>
      </w:r>
      <w:r w:rsidR="008F59DA" w:rsidRPr="006F7174">
        <w:rPr>
          <w:rFonts w:asciiTheme="minorHAnsi" w:hAnsiTheme="minorHAnsi"/>
          <w:sz w:val="22"/>
          <w:szCs w:val="22"/>
        </w:rPr>
        <w:lastRenderedPageBreak/>
        <w:t>employer payroll tax liability.</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Pr="006F7174">
        <w:rPr>
          <w:rFonts w:asciiTheme="minorHAnsi" w:hAnsiTheme="minorHAnsi"/>
          <w:sz w:val="22"/>
          <w:szCs w:val="22"/>
        </w:rPr>
        <w:t>It is the intent of all parties that the whole amount of these back wages be pensionable.</w:t>
      </w:r>
    </w:p>
    <w:p w14:paraId="3C6E7B8D" w14:textId="77777777" w:rsidR="005F6DE1" w:rsidRPr="006F7174" w:rsidRDefault="005F6DE1" w:rsidP="0023386A">
      <w:pPr>
        <w:pStyle w:val="ListParagraph"/>
        <w:ind w:left="360" w:firstLine="360"/>
        <w:rPr>
          <w:rFonts w:asciiTheme="minorHAnsi" w:hAnsiTheme="minorHAnsi"/>
          <w:sz w:val="22"/>
          <w:szCs w:val="22"/>
        </w:rPr>
      </w:pPr>
    </w:p>
    <w:p w14:paraId="6D4C4F4C" w14:textId="4348F628" w:rsidR="003774D2" w:rsidRDefault="003774D2" w:rsidP="0023386A">
      <w:pPr>
        <w:pStyle w:val="ListParagraph"/>
        <w:numPr>
          <w:ilvl w:val="0"/>
          <w:numId w:val="2"/>
        </w:numPr>
        <w:ind w:left="360" w:right="360" w:firstLine="360"/>
        <w:jc w:val="both"/>
        <w:rPr>
          <w:rFonts w:asciiTheme="minorHAnsi" w:hAnsiTheme="minorHAnsi"/>
          <w:sz w:val="22"/>
          <w:szCs w:val="22"/>
        </w:rPr>
      </w:pPr>
      <w:r w:rsidRPr="0023386A">
        <w:rPr>
          <w:rFonts w:asciiTheme="minorHAnsi" w:hAnsiTheme="minorHAnsi"/>
          <w:sz w:val="22"/>
          <w:szCs w:val="22"/>
        </w:rPr>
        <w:t>Respondent</w:t>
      </w:r>
      <w:r>
        <w:rPr>
          <w:rFonts w:asciiTheme="minorHAnsi" w:hAnsiTheme="minorHAnsi"/>
          <w:sz w:val="22"/>
          <w:szCs w:val="22"/>
        </w:rPr>
        <w:t xml:space="preserve"> will withhold</w:t>
      </w:r>
      <w:r w:rsidRPr="0023386A">
        <w:rPr>
          <w:rFonts w:asciiTheme="minorHAnsi" w:hAnsiTheme="minorHAnsi"/>
          <w:sz w:val="22"/>
          <w:szCs w:val="22"/>
        </w:rPr>
        <w:t xml:space="preserve"> $</w:t>
      </w:r>
      <w:r w:rsidRPr="0023386A">
        <w:rPr>
          <w:rFonts w:asciiTheme="minorHAnsi" w:hAnsiTheme="minorHAnsi"/>
          <w:b/>
          <w:color w:val="FF0000"/>
          <w:sz w:val="22"/>
          <w:szCs w:val="22"/>
        </w:rPr>
        <w:t>857.</w:t>
      </w:r>
      <w:r w:rsidRPr="00087CB3">
        <w:rPr>
          <w:rFonts w:asciiTheme="minorHAnsi" w:hAnsiTheme="minorHAnsi"/>
          <w:b/>
          <w:color w:val="FF0000"/>
          <w:sz w:val="22"/>
          <w:szCs w:val="22"/>
        </w:rPr>
        <w:t>00</w:t>
      </w:r>
      <w:r w:rsidR="00087CB3">
        <w:rPr>
          <w:rFonts w:asciiTheme="minorHAnsi" w:hAnsiTheme="minorHAnsi"/>
          <w:sz w:val="22"/>
          <w:szCs w:val="22"/>
        </w:rPr>
        <w:t xml:space="preserve"> from the back pay awarded </w:t>
      </w:r>
      <w:r w:rsidRPr="00087CB3">
        <w:rPr>
          <w:rFonts w:asciiTheme="minorHAnsi" w:hAnsiTheme="minorHAnsi"/>
          <w:sz w:val="22"/>
          <w:szCs w:val="22"/>
        </w:rPr>
        <w:t>for</w:t>
      </w:r>
      <w:r w:rsidRPr="0023386A">
        <w:rPr>
          <w:rFonts w:asciiTheme="minorHAnsi" w:hAnsiTheme="minorHAnsi"/>
          <w:sz w:val="22"/>
          <w:szCs w:val="22"/>
        </w:rPr>
        <w:t xml:space="preserve"> severance pay </w:t>
      </w:r>
      <w:r>
        <w:rPr>
          <w:rFonts w:asciiTheme="minorHAnsi" w:hAnsiTheme="minorHAnsi"/>
          <w:sz w:val="22"/>
          <w:szCs w:val="22"/>
        </w:rPr>
        <w:t>Grievant received upon dismissal</w:t>
      </w:r>
      <w:r w:rsidRPr="0023386A">
        <w:rPr>
          <w:rFonts w:asciiTheme="minorHAnsi" w:hAnsiTheme="minorHAnsi"/>
          <w:sz w:val="22"/>
          <w:szCs w:val="22"/>
        </w:rPr>
        <w:t>.</w:t>
      </w:r>
    </w:p>
    <w:p w14:paraId="2A80F51A" w14:textId="77777777" w:rsidR="003774D2" w:rsidRPr="003774D2" w:rsidRDefault="003774D2" w:rsidP="003774D2">
      <w:pPr>
        <w:pStyle w:val="ListParagraph"/>
        <w:rPr>
          <w:rFonts w:asciiTheme="minorHAnsi" w:hAnsiTheme="minorHAnsi"/>
          <w:sz w:val="22"/>
          <w:szCs w:val="22"/>
        </w:rPr>
      </w:pPr>
    </w:p>
    <w:p w14:paraId="7586ADE1" w14:textId="24F30C61" w:rsidR="005F6DE1" w:rsidRPr="006F7174" w:rsidRDefault="005F6DE1" w:rsidP="0023386A">
      <w:pPr>
        <w:pStyle w:val="ListParagraph"/>
        <w:numPr>
          <w:ilvl w:val="0"/>
          <w:numId w:val="2"/>
        </w:numPr>
        <w:ind w:left="360" w:right="360" w:firstLine="360"/>
        <w:jc w:val="both"/>
        <w:rPr>
          <w:rFonts w:asciiTheme="minorHAnsi" w:hAnsiTheme="minorHAnsi"/>
          <w:sz w:val="22"/>
          <w:szCs w:val="22"/>
        </w:rPr>
      </w:pPr>
      <w:r>
        <w:rPr>
          <w:rFonts w:asciiTheme="minorHAnsi" w:hAnsiTheme="minorHAnsi"/>
          <w:sz w:val="22"/>
          <w:szCs w:val="22"/>
        </w:rPr>
        <w:t xml:space="preserve">Pursuant to West Virginia Code </w:t>
      </w:r>
      <w:r>
        <w:rPr>
          <w:rFonts w:ascii="Agency FB" w:hAnsi="Agency FB"/>
          <w:sz w:val="22"/>
          <w:szCs w:val="22"/>
        </w:rPr>
        <w:t>§</w:t>
      </w:r>
      <w:r>
        <w:rPr>
          <w:rFonts w:asciiTheme="minorHAnsi" w:hAnsiTheme="minorHAnsi"/>
          <w:sz w:val="22"/>
          <w:szCs w:val="22"/>
        </w:rPr>
        <w:t xml:space="preserve"> 21A-7-11(g), Respondent will withhold $</w:t>
      </w:r>
      <w:proofErr w:type="gramStart"/>
      <w:r w:rsidR="00783F5D" w:rsidRPr="00783F5D">
        <w:rPr>
          <w:rFonts w:asciiTheme="minorHAnsi" w:hAnsiTheme="minorHAnsi"/>
          <w:b/>
          <w:color w:val="FF0000"/>
          <w:sz w:val="22"/>
          <w:szCs w:val="22"/>
        </w:rPr>
        <w:t>14,000.00</w:t>
      </w:r>
      <w:r>
        <w:rPr>
          <w:rFonts w:asciiTheme="minorHAnsi" w:hAnsiTheme="minorHAnsi"/>
          <w:sz w:val="22"/>
          <w:szCs w:val="22"/>
        </w:rPr>
        <w:t xml:space="preserve"> </w:t>
      </w:r>
      <w:r w:rsidR="00783F5D">
        <w:rPr>
          <w:rFonts w:asciiTheme="minorHAnsi" w:hAnsiTheme="minorHAnsi"/>
          <w:sz w:val="22"/>
          <w:szCs w:val="22"/>
        </w:rPr>
        <w:t xml:space="preserve"> </w:t>
      </w:r>
      <w:r>
        <w:rPr>
          <w:rFonts w:asciiTheme="minorHAnsi" w:hAnsiTheme="minorHAnsi"/>
          <w:sz w:val="22"/>
          <w:szCs w:val="22"/>
        </w:rPr>
        <w:t>from</w:t>
      </w:r>
      <w:proofErr w:type="gramEnd"/>
      <w:r>
        <w:rPr>
          <w:rFonts w:asciiTheme="minorHAnsi" w:hAnsiTheme="minorHAnsi"/>
          <w:sz w:val="22"/>
          <w:szCs w:val="22"/>
        </w:rPr>
        <w:t xml:space="preserve"> the back pay awarded for unemployment compensation benefits paid to Grievant during this period of time</w:t>
      </w:r>
      <w:r w:rsidR="0023386A">
        <w:rPr>
          <w:rFonts w:asciiTheme="minorHAnsi" w:hAnsiTheme="minorHAnsi"/>
          <w:sz w:val="22"/>
          <w:szCs w:val="22"/>
        </w:rPr>
        <w:t>.</w:t>
      </w:r>
    </w:p>
    <w:p w14:paraId="4AC992E3" w14:textId="77777777" w:rsidR="00A37E89" w:rsidRPr="003C47AB" w:rsidRDefault="00A37E89" w:rsidP="00783F5D">
      <w:pPr>
        <w:ind w:right="360" w:firstLine="720"/>
        <w:jc w:val="both"/>
        <w:rPr>
          <w:rFonts w:asciiTheme="minorHAnsi" w:hAnsiTheme="minorHAnsi"/>
          <w:sz w:val="22"/>
          <w:szCs w:val="22"/>
        </w:rPr>
      </w:pPr>
    </w:p>
    <w:p w14:paraId="3214FBF0"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9</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14:paraId="6A11E81F" w14:textId="77777777" w:rsidR="00F1531C" w:rsidRPr="003C47AB" w:rsidRDefault="00F1531C" w:rsidP="00F1531C">
      <w:pPr>
        <w:ind w:left="360" w:right="360"/>
        <w:jc w:val="both"/>
        <w:rPr>
          <w:rFonts w:asciiTheme="minorHAnsi" w:hAnsiTheme="minorHAnsi"/>
          <w:sz w:val="22"/>
          <w:szCs w:val="22"/>
        </w:rPr>
      </w:pPr>
    </w:p>
    <w:p w14:paraId="4C02E77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10</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14:paraId="2676CA40" w14:textId="77777777" w:rsidR="0048644E" w:rsidRPr="003C47AB" w:rsidRDefault="0048644E" w:rsidP="00F1531C">
      <w:pPr>
        <w:ind w:left="360" w:right="360"/>
        <w:jc w:val="both"/>
        <w:rPr>
          <w:rFonts w:asciiTheme="minorHAnsi" w:hAnsiTheme="minorHAnsi"/>
          <w:sz w:val="22"/>
          <w:szCs w:val="22"/>
        </w:rPr>
      </w:pPr>
    </w:p>
    <w:p w14:paraId="3639C30E" w14:textId="77777777"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11</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14:paraId="60FCC6B4" w14:textId="77777777" w:rsidR="00F1531C" w:rsidRPr="003C47AB" w:rsidRDefault="00F1531C" w:rsidP="00F1531C">
      <w:pPr>
        <w:ind w:left="360" w:right="360"/>
        <w:jc w:val="both"/>
        <w:rPr>
          <w:rFonts w:asciiTheme="minorHAnsi" w:hAnsiTheme="minorHAnsi"/>
          <w:sz w:val="22"/>
          <w:szCs w:val="22"/>
        </w:rPr>
      </w:pPr>
    </w:p>
    <w:p w14:paraId="5C5FC054"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12</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employment with Respondent.</w:t>
      </w:r>
    </w:p>
    <w:p w14:paraId="606247A8" w14:textId="77777777" w:rsidR="00F1531C" w:rsidRPr="003C47AB" w:rsidRDefault="00F1531C" w:rsidP="00F1531C">
      <w:pPr>
        <w:ind w:left="360" w:right="360"/>
        <w:jc w:val="both"/>
        <w:rPr>
          <w:rFonts w:asciiTheme="minorHAnsi" w:hAnsiTheme="minorHAnsi"/>
          <w:sz w:val="22"/>
          <w:szCs w:val="22"/>
        </w:rPr>
      </w:pPr>
    </w:p>
    <w:p w14:paraId="3563DC83"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13</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w:t>
      </w:r>
      <w:r w:rsidR="008F59DA" w:rsidRPr="003C47AB">
        <w:rPr>
          <w:rFonts w:asciiTheme="minorHAnsi" w:hAnsiTheme="minorHAnsi"/>
          <w:sz w:val="22"/>
          <w:szCs w:val="22"/>
        </w:rPr>
        <w:lastRenderedPageBreak/>
        <w:t xml:space="preserve">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14:paraId="7A065299" w14:textId="77777777" w:rsidR="00955C2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p>
    <w:p w14:paraId="530F5752" w14:textId="33B9CD50" w:rsidR="00F1531C" w:rsidRPr="003C47AB" w:rsidRDefault="00F1531C" w:rsidP="00665705">
      <w:pPr>
        <w:ind w:left="360" w:right="360" w:firstLine="360"/>
        <w:jc w:val="both"/>
        <w:rPr>
          <w:rFonts w:asciiTheme="minorHAnsi" w:hAnsiTheme="minorHAnsi"/>
          <w:sz w:val="22"/>
          <w:szCs w:val="22"/>
        </w:rPr>
      </w:pP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 solely</w:t>
      </w:r>
      <w:proofErr w:type="gramEnd"/>
      <w:r w:rsidRPr="003C47AB">
        <w:rPr>
          <w:rFonts w:asciiTheme="minorHAnsi" w:hAnsiTheme="minorHAnsi"/>
          <w:sz w:val="22"/>
          <w:szCs w:val="22"/>
        </w:rPr>
        <w:t xml:space="preserve">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3C47AB">
        <w:rPr>
          <w:rFonts w:asciiTheme="minorHAnsi" w:hAnsiTheme="minorHAnsi"/>
          <w:sz w:val="22"/>
          <w:szCs w:val="22"/>
        </w:rPr>
        <w:t>Grievant’s</w:t>
      </w:r>
      <w:proofErr w:type="spellEnd"/>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14:paraId="0E95B471" w14:textId="77777777" w:rsidR="00F1531C" w:rsidRPr="003C47AB" w:rsidRDefault="00F1531C" w:rsidP="00F1531C">
      <w:pPr>
        <w:ind w:left="360" w:right="360"/>
        <w:jc w:val="both"/>
        <w:rPr>
          <w:rFonts w:asciiTheme="minorHAnsi" w:hAnsiTheme="minorHAnsi"/>
          <w:sz w:val="22"/>
          <w:szCs w:val="22"/>
        </w:rPr>
      </w:pPr>
    </w:p>
    <w:p w14:paraId="203809C0"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14:paraId="20DAD528" w14:textId="77777777" w:rsidR="00AC0F51" w:rsidRPr="003C47AB" w:rsidRDefault="00AC0F51" w:rsidP="00F1531C">
      <w:pPr>
        <w:ind w:left="360" w:right="360"/>
        <w:jc w:val="both"/>
        <w:rPr>
          <w:rFonts w:asciiTheme="minorHAnsi" w:hAnsiTheme="minorHAnsi"/>
          <w:sz w:val="22"/>
          <w:szCs w:val="22"/>
        </w:rPr>
      </w:pPr>
    </w:p>
    <w:p w14:paraId="0630212C"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 xml:space="preserve">IN </w:t>
      </w:r>
      <w:proofErr w:type="gramStart"/>
      <w:r w:rsidRPr="003C47AB">
        <w:rPr>
          <w:rFonts w:asciiTheme="minorHAnsi" w:hAnsiTheme="minorHAnsi"/>
          <w:b/>
          <w:sz w:val="22"/>
          <w:szCs w:val="22"/>
        </w:rPr>
        <w:t>WITNESS</w:t>
      </w:r>
      <w:proofErr w:type="gramEnd"/>
      <w:r w:rsidRPr="003C47AB">
        <w:rPr>
          <w:rFonts w:asciiTheme="minorHAnsi" w:hAnsiTheme="minorHAnsi"/>
          <w:b/>
          <w:sz w:val="22"/>
          <w:szCs w:val="22"/>
        </w:rPr>
        <w:t xml:space="preserve"> WHEREOF</w:t>
      </w:r>
      <w:r w:rsidRPr="003C47AB">
        <w:rPr>
          <w:rFonts w:asciiTheme="minorHAnsi" w:hAnsiTheme="minorHAnsi"/>
          <w:sz w:val="22"/>
          <w:szCs w:val="22"/>
        </w:rPr>
        <w:t>, Grievant and Respondent execute this Settlement Agreement and Release, effective the latest of dates set forth below.</w:t>
      </w:r>
    </w:p>
    <w:p w14:paraId="7F754CF4" w14:textId="77777777" w:rsidR="00522B77" w:rsidRPr="003C47AB" w:rsidRDefault="00522B77" w:rsidP="00F1531C">
      <w:pPr>
        <w:ind w:left="360" w:right="360"/>
        <w:jc w:val="both"/>
        <w:rPr>
          <w:rFonts w:asciiTheme="minorHAnsi" w:hAnsiTheme="minorHAnsi"/>
          <w:sz w:val="22"/>
          <w:szCs w:val="22"/>
        </w:rPr>
      </w:pPr>
    </w:p>
    <w:p w14:paraId="521620C7" w14:textId="77777777"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14:paraId="35F4611D"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14:paraId="7B3E61CF"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14:paraId="233B3EF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14:paraId="32EB011D" w14:textId="77777777" w:rsidR="00F1531C" w:rsidRPr="003C47AB" w:rsidRDefault="00F1531C" w:rsidP="00F1531C">
      <w:pPr>
        <w:ind w:left="360" w:right="360"/>
        <w:jc w:val="both"/>
        <w:rPr>
          <w:rFonts w:asciiTheme="minorHAnsi" w:hAnsiTheme="minorHAnsi"/>
          <w:sz w:val="22"/>
          <w:szCs w:val="22"/>
        </w:rPr>
      </w:pPr>
    </w:p>
    <w:p w14:paraId="7C9693A4"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37AB002D"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14:paraId="3632931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Representative</w:t>
      </w:r>
    </w:p>
    <w:p w14:paraId="4D41C3E7" w14:textId="77777777" w:rsidR="00641C32" w:rsidRPr="003C47AB" w:rsidRDefault="00641C32" w:rsidP="00F1531C">
      <w:pPr>
        <w:ind w:left="360" w:right="360"/>
        <w:jc w:val="both"/>
        <w:rPr>
          <w:rFonts w:asciiTheme="minorHAnsi" w:hAnsiTheme="minorHAnsi"/>
          <w:sz w:val="22"/>
          <w:szCs w:val="22"/>
        </w:rPr>
      </w:pPr>
    </w:p>
    <w:p w14:paraId="6F0559FE" w14:textId="77777777" w:rsidR="0048644E" w:rsidRPr="003C47AB" w:rsidRDefault="0048644E" w:rsidP="00F1531C">
      <w:pPr>
        <w:ind w:left="360" w:right="360"/>
        <w:jc w:val="both"/>
        <w:rPr>
          <w:rFonts w:asciiTheme="minorHAnsi" w:hAnsiTheme="minorHAnsi"/>
          <w:sz w:val="22"/>
          <w:szCs w:val="22"/>
        </w:rPr>
      </w:pPr>
    </w:p>
    <w:p w14:paraId="3B5A66C0"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1624A8CC" w14:textId="77777777"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14:paraId="176C53CF" w14:textId="77777777" w:rsidR="00F1531C" w:rsidRPr="00955C2C"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1D7DA6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14:paraId="40E38A93" w14:textId="77777777" w:rsidR="00F1531C" w:rsidRPr="003C47AB" w:rsidRDefault="00F1531C" w:rsidP="00F1531C">
      <w:pPr>
        <w:ind w:left="360" w:right="360"/>
        <w:jc w:val="both"/>
        <w:rPr>
          <w:rFonts w:asciiTheme="minorHAnsi" w:hAnsiTheme="minorHAnsi"/>
          <w:sz w:val="22"/>
          <w:szCs w:val="22"/>
        </w:rPr>
      </w:pPr>
    </w:p>
    <w:p w14:paraId="7447F05B" w14:textId="77777777" w:rsidR="00F1531C" w:rsidRPr="003C47AB" w:rsidRDefault="00F1531C" w:rsidP="00F1531C">
      <w:pPr>
        <w:ind w:left="360" w:right="360"/>
        <w:jc w:val="both"/>
        <w:rPr>
          <w:rFonts w:asciiTheme="minorHAnsi" w:hAnsiTheme="minorHAnsi"/>
          <w:sz w:val="22"/>
          <w:szCs w:val="22"/>
        </w:rPr>
      </w:pPr>
    </w:p>
    <w:p w14:paraId="06DCD3CA"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60B5A241" w14:textId="77777777"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14:paraId="331E8875" w14:textId="77777777" w:rsidR="00F1531C" w:rsidRPr="00955C2C"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565B91C" w14:textId="77777777" w:rsidR="00F1531C" w:rsidRPr="003C47AB" w:rsidRDefault="00F1531C" w:rsidP="00F1531C">
      <w:pPr>
        <w:ind w:left="360" w:right="360"/>
        <w:jc w:val="both"/>
        <w:rPr>
          <w:rFonts w:asciiTheme="minorHAnsi" w:hAnsiTheme="minorHAnsi"/>
          <w:sz w:val="22"/>
          <w:szCs w:val="22"/>
        </w:rPr>
      </w:pPr>
    </w:p>
    <w:p w14:paraId="1A7B4163" w14:textId="77777777" w:rsidR="00F1531C" w:rsidRPr="003C47AB" w:rsidRDefault="00F1531C" w:rsidP="00F1531C">
      <w:pPr>
        <w:ind w:left="360" w:right="360"/>
        <w:jc w:val="both"/>
        <w:rPr>
          <w:rFonts w:asciiTheme="minorHAnsi" w:hAnsiTheme="minorHAnsi"/>
          <w:sz w:val="22"/>
          <w:szCs w:val="22"/>
        </w:rPr>
      </w:pPr>
    </w:p>
    <w:p w14:paraId="0F593CD8" w14:textId="77777777" w:rsidR="00955C2C" w:rsidRDefault="00955C2C" w:rsidP="00F1531C">
      <w:pPr>
        <w:ind w:left="360" w:right="360"/>
        <w:jc w:val="both"/>
        <w:rPr>
          <w:rFonts w:asciiTheme="minorHAnsi" w:hAnsiTheme="minorHAnsi"/>
          <w:b/>
          <w:sz w:val="22"/>
          <w:szCs w:val="22"/>
        </w:rPr>
      </w:pPr>
    </w:p>
    <w:p w14:paraId="5543A15C" w14:textId="77777777" w:rsidR="00955C2C" w:rsidRDefault="00955C2C" w:rsidP="00F1531C">
      <w:pPr>
        <w:ind w:left="360" w:right="360"/>
        <w:jc w:val="both"/>
        <w:rPr>
          <w:rFonts w:asciiTheme="minorHAnsi" w:hAnsiTheme="minorHAnsi"/>
          <w:b/>
          <w:sz w:val="22"/>
          <w:szCs w:val="22"/>
        </w:rPr>
      </w:pPr>
    </w:p>
    <w:p w14:paraId="1679ED04" w14:textId="77777777" w:rsidR="00955C2C" w:rsidRDefault="00955C2C" w:rsidP="00F1531C">
      <w:pPr>
        <w:ind w:left="360" w:right="360"/>
        <w:jc w:val="both"/>
        <w:rPr>
          <w:rFonts w:asciiTheme="minorHAnsi" w:hAnsiTheme="minorHAnsi"/>
          <w:b/>
          <w:sz w:val="22"/>
          <w:szCs w:val="22"/>
        </w:rPr>
      </w:pPr>
    </w:p>
    <w:p w14:paraId="4599BCDF" w14:textId="77777777" w:rsidR="00955C2C" w:rsidRDefault="00955C2C" w:rsidP="00F1531C">
      <w:pPr>
        <w:ind w:left="360" w:right="360"/>
        <w:jc w:val="both"/>
        <w:rPr>
          <w:rFonts w:asciiTheme="minorHAnsi" w:hAnsiTheme="minorHAnsi"/>
          <w:b/>
          <w:sz w:val="22"/>
          <w:szCs w:val="22"/>
        </w:rPr>
      </w:pPr>
    </w:p>
    <w:p w14:paraId="1A99E657" w14:textId="77777777" w:rsidR="00955C2C" w:rsidRDefault="00955C2C" w:rsidP="00F1531C">
      <w:pPr>
        <w:ind w:left="360" w:right="360"/>
        <w:jc w:val="both"/>
        <w:rPr>
          <w:rFonts w:asciiTheme="minorHAnsi" w:hAnsiTheme="minorHAnsi"/>
          <w:b/>
          <w:sz w:val="22"/>
          <w:szCs w:val="22"/>
        </w:rPr>
      </w:pPr>
    </w:p>
    <w:p w14:paraId="6B4C3E2E" w14:textId="77777777" w:rsidR="00955C2C" w:rsidRDefault="00955C2C" w:rsidP="00F1531C">
      <w:pPr>
        <w:ind w:left="360" w:right="360"/>
        <w:jc w:val="both"/>
        <w:rPr>
          <w:rFonts w:asciiTheme="minorHAnsi" w:hAnsiTheme="minorHAnsi"/>
          <w:b/>
          <w:sz w:val="22"/>
          <w:szCs w:val="22"/>
        </w:rPr>
      </w:pPr>
    </w:p>
    <w:p w14:paraId="0588411E" w14:textId="088EE2CB"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14:paraId="5736E0AE" w14:textId="77777777"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14:paraId="6F5669AC" w14:textId="77777777" w:rsidR="00F1531C" w:rsidRDefault="00F1531C" w:rsidP="00F1531C">
      <w:pPr>
        <w:ind w:left="360" w:right="360"/>
        <w:jc w:val="both"/>
        <w:rPr>
          <w:rFonts w:asciiTheme="minorHAnsi" w:hAnsiTheme="minorHAnsi"/>
          <w:sz w:val="22"/>
          <w:szCs w:val="22"/>
        </w:rPr>
      </w:pPr>
    </w:p>
    <w:p w14:paraId="6120CBFE" w14:textId="77777777" w:rsidR="00AC0F51" w:rsidRPr="003C47AB" w:rsidRDefault="00AC0F51" w:rsidP="00F1531C">
      <w:pPr>
        <w:ind w:left="360" w:right="360"/>
        <w:jc w:val="both"/>
        <w:rPr>
          <w:rFonts w:asciiTheme="minorHAnsi" w:hAnsiTheme="minorHAnsi"/>
          <w:sz w:val="22"/>
          <w:szCs w:val="22"/>
        </w:rPr>
      </w:pPr>
    </w:p>
    <w:p w14:paraId="423EA750" w14:textId="77777777"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14:paraId="78A5924F" w14:textId="111729E0"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DD1D67">
        <w:rPr>
          <w:rFonts w:asciiTheme="minorHAnsi" w:hAnsiTheme="minorHAnsi"/>
          <w:sz w:val="22"/>
          <w:szCs w:val="22"/>
        </w:rPr>
        <w:t>Joe F. Thomas</w:t>
      </w:r>
      <w:r w:rsidR="00F1531C" w:rsidRPr="003C47AB">
        <w:rPr>
          <w:rFonts w:asciiTheme="minorHAnsi" w:hAnsiTheme="minorHAnsi"/>
          <w:sz w:val="22"/>
          <w:szCs w:val="22"/>
        </w:rPr>
        <w:t xml:space="preserve">, </w:t>
      </w:r>
      <w:r w:rsidR="00DD1D67">
        <w:rPr>
          <w:rFonts w:asciiTheme="minorHAnsi" w:hAnsiTheme="minorHAnsi"/>
          <w:sz w:val="22"/>
          <w:szCs w:val="22"/>
        </w:rPr>
        <w:t xml:space="preserve">Acting </w:t>
      </w:r>
      <w:r w:rsidR="00F1531C" w:rsidRPr="003C47AB">
        <w:rPr>
          <w:rFonts w:asciiTheme="minorHAnsi" w:hAnsiTheme="minorHAnsi"/>
          <w:sz w:val="22"/>
          <w:szCs w:val="22"/>
        </w:rPr>
        <w:t>Director</w:t>
      </w:r>
    </w:p>
    <w:p w14:paraId="02EAD046" w14:textId="77777777"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14:paraId="0544AC61" w14:textId="77777777" w:rsidR="00580C47" w:rsidRDefault="00580C47" w:rsidP="00F1531C">
      <w:pPr>
        <w:ind w:left="360" w:right="360"/>
        <w:jc w:val="both"/>
        <w:rPr>
          <w:rFonts w:asciiTheme="minorHAnsi" w:hAnsiTheme="minorHAnsi"/>
          <w:sz w:val="22"/>
          <w:szCs w:val="22"/>
        </w:rPr>
      </w:pPr>
    </w:p>
    <w:p w14:paraId="3695B964" w14:textId="77777777" w:rsidR="00580C47" w:rsidRDefault="00580C47" w:rsidP="00F1531C">
      <w:pPr>
        <w:ind w:left="360" w:right="360"/>
        <w:jc w:val="both"/>
        <w:rPr>
          <w:rFonts w:asciiTheme="minorHAnsi" w:hAnsiTheme="minorHAnsi"/>
          <w:sz w:val="22"/>
          <w:szCs w:val="22"/>
        </w:rPr>
      </w:pPr>
    </w:p>
    <w:p w14:paraId="28F60BFC"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14:paraId="023684DD"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14:paraId="0093BC40" w14:textId="77777777" w:rsidR="00580C47" w:rsidRDefault="00580C47" w:rsidP="00580C47">
      <w:pPr>
        <w:ind w:left="360" w:right="360"/>
        <w:jc w:val="both"/>
        <w:rPr>
          <w:rFonts w:asciiTheme="minorHAnsi" w:hAnsiTheme="minorHAnsi"/>
          <w:sz w:val="22"/>
          <w:szCs w:val="22"/>
        </w:rPr>
      </w:pPr>
    </w:p>
    <w:p w14:paraId="3EA98BF0" w14:textId="77777777"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14:paraId="096A58DE" w14:textId="77777777"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14:paraId="4FDFE57C" w14:textId="77777777" w:rsidR="00580C47" w:rsidRPr="00665705" w:rsidRDefault="00580C47" w:rsidP="00580C47">
      <w:pPr>
        <w:ind w:left="360" w:right="360"/>
        <w:jc w:val="both"/>
        <w:rPr>
          <w:rFonts w:asciiTheme="minorHAnsi" w:hAnsiTheme="minorHAnsi"/>
          <w:color w:val="FF0000"/>
          <w:sz w:val="22"/>
          <w:szCs w:val="22"/>
        </w:rPr>
      </w:pPr>
      <w:r w:rsidRPr="00665705">
        <w:rPr>
          <w:rFonts w:asciiTheme="minorHAnsi" w:hAnsiTheme="minorHAnsi"/>
          <w:color w:val="FF0000"/>
          <w:sz w:val="22"/>
          <w:szCs w:val="22"/>
        </w:rPr>
        <w:t>Department of Widgets</w:t>
      </w:r>
    </w:p>
    <w:p w14:paraId="5B739FA9" w14:textId="77777777"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bookmarkStart w:id="0" w:name="_GoBack"/>
      <w:bookmarkEnd w:id="0"/>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2CB6" w14:textId="77777777" w:rsidR="005B0BF4" w:rsidRDefault="005B0BF4">
      <w:r>
        <w:separator/>
      </w:r>
    </w:p>
  </w:endnote>
  <w:endnote w:type="continuationSeparator" w:id="0">
    <w:p w14:paraId="25E3E28B" w14:textId="77777777"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9917" w14:textId="77777777" w:rsidR="005B0BF4" w:rsidRDefault="005B0BF4">
      <w:r>
        <w:separator/>
      </w:r>
    </w:p>
  </w:footnote>
  <w:footnote w:type="continuationSeparator" w:id="0">
    <w:p w14:paraId="04A80FF2" w14:textId="77777777"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9E19" w14:textId="77777777"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14:paraId="3288DD81"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47A66F16"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4792DBC7" w14:textId="2A9FB555"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665705">
      <w:rPr>
        <w:rFonts w:asciiTheme="minorHAnsi" w:hAnsiTheme="minorHAnsi"/>
        <w:noProof/>
        <w:sz w:val="22"/>
        <w:szCs w:val="22"/>
      </w:rPr>
      <w:t>2</w:t>
    </w:r>
    <w:r w:rsidR="00EF122C" w:rsidRPr="003C47AB">
      <w:rPr>
        <w:rFonts w:asciiTheme="minorHAnsi" w:hAnsiTheme="minorHAnsi"/>
        <w:noProof/>
        <w:sz w:val="22"/>
        <w:szCs w:val="22"/>
      </w:rPr>
      <w:fldChar w:fldCharType="end"/>
    </w:r>
  </w:p>
  <w:p w14:paraId="68062ACC" w14:textId="77777777" w:rsidR="003C47AB" w:rsidRDefault="003C47AB" w:rsidP="003C47AB">
    <w:pPr>
      <w:ind w:left="360" w:right="360"/>
      <w:jc w:val="both"/>
      <w:rPr>
        <w:rFonts w:asciiTheme="minorHAnsi" w:hAnsiTheme="minorHAnsi"/>
        <w:sz w:val="22"/>
        <w:szCs w:val="22"/>
      </w:rPr>
    </w:pPr>
  </w:p>
  <w:p w14:paraId="4FA4B537" w14:textId="77777777"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FD96F8F8"/>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87CB3"/>
    <w:rsid w:val="00092EC7"/>
    <w:rsid w:val="00096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1D26E9"/>
    <w:rsid w:val="00201CB6"/>
    <w:rsid w:val="002036E6"/>
    <w:rsid w:val="00213DC5"/>
    <w:rsid w:val="0023386A"/>
    <w:rsid w:val="0024352C"/>
    <w:rsid w:val="00251AFE"/>
    <w:rsid w:val="002641A0"/>
    <w:rsid w:val="00274635"/>
    <w:rsid w:val="002821A4"/>
    <w:rsid w:val="00285F5F"/>
    <w:rsid w:val="00296416"/>
    <w:rsid w:val="002A40C9"/>
    <w:rsid w:val="002B5146"/>
    <w:rsid w:val="002E1F3A"/>
    <w:rsid w:val="002E2984"/>
    <w:rsid w:val="002F22BA"/>
    <w:rsid w:val="003001B3"/>
    <w:rsid w:val="00300341"/>
    <w:rsid w:val="00304153"/>
    <w:rsid w:val="00325B52"/>
    <w:rsid w:val="003451BD"/>
    <w:rsid w:val="003774D2"/>
    <w:rsid w:val="00391806"/>
    <w:rsid w:val="003A675F"/>
    <w:rsid w:val="003C1244"/>
    <w:rsid w:val="003C3848"/>
    <w:rsid w:val="003C47AB"/>
    <w:rsid w:val="003D4073"/>
    <w:rsid w:val="003E70FF"/>
    <w:rsid w:val="00400D2D"/>
    <w:rsid w:val="00410861"/>
    <w:rsid w:val="00430EE6"/>
    <w:rsid w:val="004407E9"/>
    <w:rsid w:val="004452E1"/>
    <w:rsid w:val="004501E3"/>
    <w:rsid w:val="004645D6"/>
    <w:rsid w:val="0048644E"/>
    <w:rsid w:val="004A2C55"/>
    <w:rsid w:val="004A330E"/>
    <w:rsid w:val="004B2214"/>
    <w:rsid w:val="004B47F0"/>
    <w:rsid w:val="004E4FFE"/>
    <w:rsid w:val="004F30EB"/>
    <w:rsid w:val="00506B9F"/>
    <w:rsid w:val="00522B77"/>
    <w:rsid w:val="00535107"/>
    <w:rsid w:val="00580C47"/>
    <w:rsid w:val="005B0BF4"/>
    <w:rsid w:val="005B14AF"/>
    <w:rsid w:val="005B7E56"/>
    <w:rsid w:val="005C5497"/>
    <w:rsid w:val="005F6DE1"/>
    <w:rsid w:val="006137F7"/>
    <w:rsid w:val="006207E6"/>
    <w:rsid w:val="006310F4"/>
    <w:rsid w:val="00641C32"/>
    <w:rsid w:val="00665705"/>
    <w:rsid w:val="00665966"/>
    <w:rsid w:val="0067067D"/>
    <w:rsid w:val="0067207B"/>
    <w:rsid w:val="00680281"/>
    <w:rsid w:val="006813FF"/>
    <w:rsid w:val="006B296A"/>
    <w:rsid w:val="006C7690"/>
    <w:rsid w:val="006F0FCB"/>
    <w:rsid w:val="006F3286"/>
    <w:rsid w:val="006F7174"/>
    <w:rsid w:val="0072029C"/>
    <w:rsid w:val="00730559"/>
    <w:rsid w:val="007668D7"/>
    <w:rsid w:val="00767C08"/>
    <w:rsid w:val="0078139A"/>
    <w:rsid w:val="00783F5D"/>
    <w:rsid w:val="007A4EA2"/>
    <w:rsid w:val="007A7472"/>
    <w:rsid w:val="007D206E"/>
    <w:rsid w:val="007D2C54"/>
    <w:rsid w:val="00814A09"/>
    <w:rsid w:val="00820A0C"/>
    <w:rsid w:val="008249C5"/>
    <w:rsid w:val="008571F9"/>
    <w:rsid w:val="0087052A"/>
    <w:rsid w:val="008755BF"/>
    <w:rsid w:val="00885B7B"/>
    <w:rsid w:val="008A49EA"/>
    <w:rsid w:val="008E596D"/>
    <w:rsid w:val="008F01FD"/>
    <w:rsid w:val="008F59DA"/>
    <w:rsid w:val="009111E2"/>
    <w:rsid w:val="00954A0E"/>
    <w:rsid w:val="00955C2C"/>
    <w:rsid w:val="00961FF9"/>
    <w:rsid w:val="009963A2"/>
    <w:rsid w:val="009B0C89"/>
    <w:rsid w:val="009C17F1"/>
    <w:rsid w:val="009D55EB"/>
    <w:rsid w:val="009E1CD4"/>
    <w:rsid w:val="009F2EDA"/>
    <w:rsid w:val="00A2550C"/>
    <w:rsid w:val="00A333B9"/>
    <w:rsid w:val="00A37CA8"/>
    <w:rsid w:val="00A37E89"/>
    <w:rsid w:val="00A43BD4"/>
    <w:rsid w:val="00A82358"/>
    <w:rsid w:val="00A93401"/>
    <w:rsid w:val="00AC0F51"/>
    <w:rsid w:val="00AC1B08"/>
    <w:rsid w:val="00AD2D68"/>
    <w:rsid w:val="00AF04D5"/>
    <w:rsid w:val="00B45FFC"/>
    <w:rsid w:val="00B52259"/>
    <w:rsid w:val="00B5382B"/>
    <w:rsid w:val="00B75AD4"/>
    <w:rsid w:val="00BB267F"/>
    <w:rsid w:val="00BD7BAE"/>
    <w:rsid w:val="00BF7FF5"/>
    <w:rsid w:val="00C10D0C"/>
    <w:rsid w:val="00C35974"/>
    <w:rsid w:val="00C51CE9"/>
    <w:rsid w:val="00C51D86"/>
    <w:rsid w:val="00C56E4F"/>
    <w:rsid w:val="00C709FD"/>
    <w:rsid w:val="00C72900"/>
    <w:rsid w:val="00C72BCF"/>
    <w:rsid w:val="00C7595A"/>
    <w:rsid w:val="00C81DFA"/>
    <w:rsid w:val="00C81E68"/>
    <w:rsid w:val="00C946AD"/>
    <w:rsid w:val="00C9668E"/>
    <w:rsid w:val="00CA5007"/>
    <w:rsid w:val="00CA6F9F"/>
    <w:rsid w:val="00CC5727"/>
    <w:rsid w:val="00CC7B33"/>
    <w:rsid w:val="00CD6C70"/>
    <w:rsid w:val="00CF448C"/>
    <w:rsid w:val="00CF7918"/>
    <w:rsid w:val="00D17696"/>
    <w:rsid w:val="00D427C4"/>
    <w:rsid w:val="00D44997"/>
    <w:rsid w:val="00D73D83"/>
    <w:rsid w:val="00DA21D2"/>
    <w:rsid w:val="00DB389C"/>
    <w:rsid w:val="00DC2695"/>
    <w:rsid w:val="00DD1D67"/>
    <w:rsid w:val="00DE283B"/>
    <w:rsid w:val="00DF7C0B"/>
    <w:rsid w:val="00E006A9"/>
    <w:rsid w:val="00E15057"/>
    <w:rsid w:val="00E2335D"/>
    <w:rsid w:val="00E308AA"/>
    <w:rsid w:val="00E5745D"/>
    <w:rsid w:val="00E75B18"/>
    <w:rsid w:val="00E8050D"/>
    <w:rsid w:val="00EB132A"/>
    <w:rsid w:val="00ED51F9"/>
    <w:rsid w:val="00EE382A"/>
    <w:rsid w:val="00EF122C"/>
    <w:rsid w:val="00EF2969"/>
    <w:rsid w:val="00EF4AAD"/>
    <w:rsid w:val="00EF5CCE"/>
    <w:rsid w:val="00F03151"/>
    <w:rsid w:val="00F052D9"/>
    <w:rsid w:val="00F1531C"/>
    <w:rsid w:val="00F25833"/>
    <w:rsid w:val="00F3333F"/>
    <w:rsid w:val="00F44936"/>
    <w:rsid w:val="00F45ED8"/>
    <w:rsid w:val="00F47219"/>
    <w:rsid w:val="00F527A0"/>
    <w:rsid w:val="00F66AFF"/>
    <w:rsid w:val="00F70FB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A9A719E"/>
  <w15:docId w15:val="{A1A6AE1E-4FAC-4D20-BDC6-E5FF0E1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 w:type="character" w:styleId="CommentReference">
    <w:name w:val="annotation reference"/>
    <w:basedOn w:val="DefaultParagraphFont"/>
    <w:uiPriority w:val="99"/>
    <w:semiHidden/>
    <w:unhideWhenUsed/>
    <w:rsid w:val="00535107"/>
    <w:rPr>
      <w:sz w:val="16"/>
      <w:szCs w:val="16"/>
    </w:rPr>
  </w:style>
  <w:style w:type="paragraph" w:styleId="CommentText">
    <w:name w:val="annotation text"/>
    <w:basedOn w:val="Normal"/>
    <w:link w:val="CommentTextChar"/>
    <w:uiPriority w:val="99"/>
    <w:semiHidden/>
    <w:unhideWhenUsed/>
    <w:rsid w:val="00535107"/>
    <w:rPr>
      <w:sz w:val="20"/>
      <w:szCs w:val="20"/>
    </w:rPr>
  </w:style>
  <w:style w:type="character" w:customStyle="1" w:styleId="CommentTextChar">
    <w:name w:val="Comment Text Char"/>
    <w:basedOn w:val="DefaultParagraphFont"/>
    <w:link w:val="CommentText"/>
    <w:uiPriority w:val="99"/>
    <w:semiHidden/>
    <w:rsid w:val="00535107"/>
  </w:style>
  <w:style w:type="paragraph" w:styleId="CommentSubject">
    <w:name w:val="annotation subject"/>
    <w:basedOn w:val="CommentText"/>
    <w:next w:val="CommentText"/>
    <w:link w:val="CommentSubjectChar"/>
    <w:uiPriority w:val="99"/>
    <w:semiHidden/>
    <w:unhideWhenUsed/>
    <w:rsid w:val="00535107"/>
    <w:rPr>
      <w:b/>
      <w:bCs/>
    </w:rPr>
  </w:style>
  <w:style w:type="character" w:customStyle="1" w:styleId="CommentSubjectChar">
    <w:name w:val="Comment Subject Char"/>
    <w:basedOn w:val="CommentTextChar"/>
    <w:link w:val="CommentSubject"/>
    <w:uiPriority w:val="99"/>
    <w:semiHidden/>
    <w:rsid w:val="0053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25A30-D403-4012-A170-9C64A0ED2606}"/>
</file>

<file path=customXml/itemProps2.xml><?xml version="1.0" encoding="utf-8"?>
<ds:datastoreItem xmlns:ds="http://schemas.openxmlformats.org/officeDocument/2006/customXml" ds:itemID="{A0812E32-5CE6-451C-B9B1-88ECC503D933}"/>
</file>

<file path=customXml/itemProps3.xml><?xml version="1.0" encoding="utf-8"?>
<ds:datastoreItem xmlns:ds="http://schemas.openxmlformats.org/officeDocument/2006/customXml" ds:itemID="{42153F9C-4CE3-4E3E-AAE5-ABF93AAFB2F6}"/>
</file>

<file path=docProps/app.xml><?xml version="1.0" encoding="utf-8"?>
<Properties xmlns="http://schemas.openxmlformats.org/officeDocument/2006/extended-properties" xmlns:vt="http://schemas.openxmlformats.org/officeDocument/2006/docPropsVTypes">
  <Template>DOP Letterhead Sara Sept 2009</Template>
  <TotalTime>5</TotalTime>
  <Pages>4</Pages>
  <Words>1065</Words>
  <Characters>6405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4</cp:revision>
  <cp:lastPrinted>2010-06-03T18:11:00Z</cp:lastPrinted>
  <dcterms:created xsi:type="dcterms:W3CDTF">2017-03-06T13:45:00Z</dcterms:created>
  <dcterms:modified xsi:type="dcterms:W3CDTF">2017-03-06T15:56:00Z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